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7C" w:rsidRPr="00750164" w:rsidRDefault="005B617C" w:rsidP="005B617C">
      <w:pPr>
        <w:rPr>
          <w:rFonts w:ascii="Arial" w:hAnsi="Arial" w:cs="Arial"/>
          <w:sz w:val="24"/>
          <w:szCs w:val="24"/>
        </w:rPr>
      </w:pPr>
      <w:bookmarkStart w:id="0" w:name="_GoBack"/>
      <w:bookmarkEnd w:id="0"/>
    </w:p>
    <w:p w:rsidR="005B617C" w:rsidRPr="00750164" w:rsidRDefault="005B617C" w:rsidP="00FF6E81">
      <w:pPr>
        <w:jc w:val="center"/>
        <w:outlineLvl w:val="0"/>
        <w:rPr>
          <w:rFonts w:ascii="Arial" w:hAnsi="Arial" w:cs="Arial"/>
          <w:b/>
          <w:bCs/>
          <w:sz w:val="32"/>
          <w:szCs w:val="32"/>
        </w:rPr>
      </w:pPr>
      <w:r w:rsidRPr="00750164">
        <w:rPr>
          <w:rFonts w:ascii="Arial" w:hAnsi="Arial" w:cs="Arial"/>
          <w:b/>
          <w:bCs/>
          <w:sz w:val="32"/>
          <w:szCs w:val="32"/>
        </w:rPr>
        <w:t>Ohio Department of Transportation</w:t>
      </w:r>
    </w:p>
    <w:p w:rsidR="00662A47" w:rsidRDefault="00A064D2" w:rsidP="008D115D">
      <w:pPr>
        <w:jc w:val="center"/>
        <w:outlineLvl w:val="0"/>
        <w:rPr>
          <w:rFonts w:ascii="Arial" w:hAnsi="Arial" w:cs="Arial"/>
          <w:b/>
          <w:bCs/>
          <w:sz w:val="32"/>
          <w:szCs w:val="32"/>
        </w:rPr>
      </w:pPr>
      <w:r w:rsidRPr="00750164">
        <w:rPr>
          <w:rFonts w:ascii="Arial" w:hAnsi="Arial" w:cs="Arial"/>
          <w:b/>
          <w:bCs/>
          <w:sz w:val="32"/>
          <w:szCs w:val="32"/>
        </w:rPr>
        <w:t>Scope of Services</w:t>
      </w:r>
    </w:p>
    <w:p w:rsidR="008D115D" w:rsidRPr="008D115D" w:rsidRDefault="008D115D" w:rsidP="008D115D">
      <w:pPr>
        <w:jc w:val="center"/>
        <w:outlineLvl w:val="0"/>
        <w:rPr>
          <w:rFonts w:ascii="Arial" w:hAnsi="Arial" w:cs="Arial"/>
          <w:b/>
          <w:bCs/>
          <w:sz w:val="32"/>
          <w:szCs w:val="32"/>
        </w:rPr>
      </w:pPr>
    </w:p>
    <w:p w:rsidR="00B2286C" w:rsidRDefault="00B2286C" w:rsidP="00B2286C">
      <w:pPr>
        <w:tabs>
          <w:tab w:val="left" w:pos="8820"/>
        </w:tabs>
        <w:ind w:right="540"/>
        <w:jc w:val="center"/>
        <w:rPr>
          <w:rFonts w:ascii="Arial" w:hAnsi="Arial" w:cs="Arial"/>
          <w:b/>
          <w:bCs/>
          <w:sz w:val="24"/>
          <w:szCs w:val="24"/>
        </w:rPr>
      </w:pPr>
    </w:p>
    <w:p w:rsidR="00B03E7C" w:rsidRPr="00B3756A" w:rsidRDefault="005B617C" w:rsidP="00B2286C">
      <w:pPr>
        <w:tabs>
          <w:tab w:val="left" w:pos="8820"/>
        </w:tabs>
        <w:jc w:val="center"/>
        <w:rPr>
          <w:rFonts w:ascii="Arial" w:hAnsi="Arial" w:cs="Arial"/>
          <w:b/>
          <w:bCs/>
          <w:color w:val="0070C0"/>
          <w:sz w:val="24"/>
          <w:szCs w:val="24"/>
        </w:rPr>
      </w:pPr>
      <w:r w:rsidRPr="00750164">
        <w:rPr>
          <w:rFonts w:ascii="Arial" w:hAnsi="Arial" w:cs="Arial"/>
          <w:b/>
          <w:bCs/>
          <w:sz w:val="24"/>
          <w:szCs w:val="24"/>
        </w:rPr>
        <w:t xml:space="preserve">Project Designation:  </w:t>
      </w:r>
      <w:r w:rsidR="00491501" w:rsidRPr="00B3756A">
        <w:rPr>
          <w:rFonts w:ascii="Arial" w:hAnsi="Arial" w:cs="Arial"/>
          <w:b/>
          <w:bCs/>
          <w:color w:val="0070C0"/>
          <w:sz w:val="24"/>
          <w:szCs w:val="24"/>
        </w:rPr>
        <w:t>xxx</w:t>
      </w:r>
      <w:r w:rsidR="006C5305" w:rsidRPr="00B3756A">
        <w:rPr>
          <w:rFonts w:ascii="Arial" w:hAnsi="Arial" w:cs="Arial"/>
          <w:b/>
          <w:bCs/>
          <w:color w:val="0070C0"/>
          <w:sz w:val="24"/>
          <w:szCs w:val="24"/>
        </w:rPr>
        <w:t xml:space="preserve"> </w:t>
      </w:r>
      <w:r w:rsidR="006C5305" w:rsidRPr="00A05F68">
        <w:rPr>
          <w:rFonts w:ascii="Arial" w:hAnsi="Arial" w:cs="Arial"/>
          <w:b/>
          <w:bCs/>
          <w:i/>
          <w:sz w:val="24"/>
          <w:szCs w:val="24"/>
        </w:rPr>
        <w:t xml:space="preserve"> </w:t>
      </w:r>
      <w:r w:rsidR="006C5305" w:rsidRPr="00A05F68">
        <w:rPr>
          <w:rFonts w:ascii="Arial" w:hAnsi="Arial" w:cs="Arial"/>
          <w:bCs/>
          <w:i/>
          <w:sz w:val="24"/>
          <w:szCs w:val="24"/>
        </w:rPr>
        <w:t xml:space="preserve">   </w:t>
      </w:r>
      <w:r w:rsidRPr="00A05F68">
        <w:rPr>
          <w:rFonts w:ascii="Arial" w:hAnsi="Arial" w:cs="Arial"/>
          <w:b/>
          <w:bCs/>
          <w:sz w:val="24"/>
          <w:szCs w:val="24"/>
        </w:rPr>
        <w:t xml:space="preserve"> Route</w:t>
      </w:r>
      <w:r w:rsidR="00F76904" w:rsidRPr="00A05F68">
        <w:rPr>
          <w:rFonts w:ascii="Arial" w:hAnsi="Arial" w:cs="Arial"/>
          <w:b/>
          <w:bCs/>
          <w:sz w:val="24"/>
          <w:szCs w:val="24"/>
        </w:rPr>
        <w:t xml:space="preserve"> </w:t>
      </w:r>
      <w:r w:rsidR="006C5305" w:rsidRPr="00A05F68">
        <w:rPr>
          <w:rFonts w:ascii="Arial" w:hAnsi="Arial" w:cs="Arial"/>
          <w:b/>
          <w:bCs/>
          <w:sz w:val="24"/>
          <w:szCs w:val="24"/>
        </w:rPr>
        <w:t xml:space="preserve">  </w:t>
      </w:r>
      <w:r w:rsidR="00491501" w:rsidRPr="00B3756A">
        <w:rPr>
          <w:rFonts w:ascii="Arial" w:hAnsi="Arial" w:cs="Arial"/>
          <w:b/>
          <w:bCs/>
          <w:color w:val="0070C0"/>
          <w:sz w:val="24"/>
          <w:szCs w:val="24"/>
        </w:rPr>
        <w:t>xx</w:t>
      </w:r>
      <w:r w:rsidR="006C5305" w:rsidRPr="00A05F68">
        <w:rPr>
          <w:rFonts w:ascii="Arial" w:hAnsi="Arial" w:cs="Arial"/>
          <w:bCs/>
          <w:i/>
          <w:sz w:val="24"/>
          <w:szCs w:val="24"/>
        </w:rPr>
        <w:t xml:space="preserve">    </w:t>
      </w:r>
      <w:r w:rsidRPr="00A05F68">
        <w:rPr>
          <w:rFonts w:ascii="Arial" w:hAnsi="Arial" w:cs="Arial"/>
          <w:b/>
          <w:bCs/>
          <w:sz w:val="24"/>
          <w:szCs w:val="24"/>
        </w:rPr>
        <w:t xml:space="preserve"> Section </w:t>
      </w:r>
      <w:r w:rsidR="006C5305" w:rsidRPr="00A05F68">
        <w:rPr>
          <w:rFonts w:ascii="Arial" w:hAnsi="Arial" w:cs="Arial"/>
          <w:b/>
          <w:bCs/>
          <w:sz w:val="24"/>
          <w:szCs w:val="24"/>
        </w:rPr>
        <w:t xml:space="preserve">   </w:t>
      </w:r>
      <w:r w:rsidR="00491501" w:rsidRPr="00B3756A">
        <w:rPr>
          <w:rFonts w:ascii="Arial" w:hAnsi="Arial" w:cs="Arial"/>
          <w:b/>
          <w:bCs/>
          <w:color w:val="0070C0"/>
          <w:sz w:val="24"/>
          <w:szCs w:val="24"/>
        </w:rPr>
        <w:t>xxxxx</w:t>
      </w:r>
    </w:p>
    <w:p w:rsidR="00B03E7C" w:rsidRDefault="00B03E7C" w:rsidP="00B2286C">
      <w:pPr>
        <w:tabs>
          <w:tab w:val="left" w:pos="8820"/>
        </w:tabs>
        <w:jc w:val="center"/>
        <w:rPr>
          <w:rFonts w:ascii="Arial" w:hAnsi="Arial" w:cs="Arial"/>
          <w:b/>
          <w:bCs/>
          <w:i/>
          <w:color w:val="FF0000"/>
          <w:sz w:val="24"/>
          <w:szCs w:val="24"/>
        </w:rPr>
        <w:sectPr w:rsidR="00B03E7C" w:rsidSect="00C40D6E">
          <w:footerReference w:type="default" r:id="rId12"/>
          <w:pgSz w:w="12240" w:h="15840"/>
          <w:pgMar w:top="1440" w:right="1440" w:bottom="1440" w:left="1440" w:header="1440" w:footer="1440" w:gutter="0"/>
          <w:cols w:space="720"/>
        </w:sectPr>
      </w:pPr>
    </w:p>
    <w:p w:rsidR="005B617C" w:rsidRPr="006C5305" w:rsidRDefault="00113D27" w:rsidP="00B2286C">
      <w:pPr>
        <w:tabs>
          <w:tab w:val="left" w:pos="8820"/>
        </w:tabs>
        <w:jc w:val="center"/>
        <w:rPr>
          <w:rFonts w:ascii="Arial" w:hAnsi="Arial" w:cs="Arial"/>
          <w:b/>
          <w:bCs/>
          <w:sz w:val="24"/>
          <w:szCs w:val="24"/>
        </w:rPr>
      </w:pPr>
      <w:r>
        <w:rPr>
          <w:rFonts w:ascii="Arial" w:hAnsi="Arial" w:cs="Arial"/>
          <w:b/>
          <w:bCs/>
          <w:i/>
          <w:color w:val="FF0000"/>
          <w:sz w:val="24"/>
          <w:szCs w:val="24"/>
        </w:rPr>
        <w:lastRenderedPageBreak/>
        <w:tab/>
      </w:r>
    </w:p>
    <w:p w:rsidR="00B03E7C" w:rsidRDefault="00B03E7C" w:rsidP="005B617C">
      <w:pPr>
        <w:tabs>
          <w:tab w:val="left" w:pos="720"/>
          <w:tab w:val="left" w:pos="1440"/>
          <w:tab w:val="left" w:pos="2160"/>
        </w:tabs>
        <w:ind w:left="2160" w:hanging="2160"/>
        <w:rPr>
          <w:rFonts w:ascii="Arial" w:hAnsi="Arial" w:cs="Arial"/>
          <w:b/>
          <w:bCs/>
          <w:color w:val="FF0000"/>
          <w:sz w:val="24"/>
          <w:szCs w:val="24"/>
        </w:rPr>
        <w:sectPr w:rsidR="00B03E7C" w:rsidSect="00B03E7C">
          <w:type w:val="continuous"/>
          <w:pgSz w:w="12240" w:h="15840"/>
          <w:pgMar w:top="1440" w:right="1440" w:bottom="1440" w:left="1440" w:header="1440" w:footer="1440" w:gutter="0"/>
          <w:cols w:space="720"/>
          <w:formProt w:val="0"/>
        </w:sectPr>
      </w:pPr>
    </w:p>
    <w:p w:rsidR="00362515" w:rsidRPr="00750164" w:rsidRDefault="00362515" w:rsidP="005B617C">
      <w:pPr>
        <w:tabs>
          <w:tab w:val="left" w:pos="720"/>
          <w:tab w:val="left" w:pos="1440"/>
          <w:tab w:val="left" w:pos="2160"/>
        </w:tabs>
        <w:ind w:left="2160" w:hanging="2160"/>
        <w:rPr>
          <w:rFonts w:ascii="Arial" w:hAnsi="Arial" w:cs="Arial"/>
          <w:b/>
          <w:bCs/>
          <w:color w:val="FF0000"/>
          <w:sz w:val="24"/>
          <w:szCs w:val="24"/>
        </w:rPr>
      </w:pPr>
    </w:p>
    <w:p w:rsidR="000E17F0" w:rsidRDefault="000E17F0" w:rsidP="00FF6E81">
      <w:pPr>
        <w:tabs>
          <w:tab w:val="left" w:pos="720"/>
          <w:tab w:val="left" w:pos="1440"/>
          <w:tab w:val="left" w:pos="2160"/>
        </w:tabs>
        <w:ind w:left="2160" w:hanging="2160"/>
        <w:jc w:val="center"/>
        <w:outlineLvl w:val="0"/>
        <w:rPr>
          <w:rFonts w:ascii="Arial" w:hAnsi="Arial" w:cs="Arial"/>
          <w:b/>
          <w:bCs/>
          <w:sz w:val="18"/>
          <w:szCs w:val="18"/>
        </w:rPr>
      </w:pPr>
      <w:r w:rsidRPr="000E17F0">
        <w:rPr>
          <w:rFonts w:ascii="Arial" w:hAnsi="Arial" w:cs="Arial"/>
          <w:b/>
          <w:bCs/>
          <w:sz w:val="18"/>
          <w:szCs w:val="18"/>
        </w:rPr>
        <w:t>Table of Contents</w:t>
      </w:r>
    </w:p>
    <w:p w:rsidR="003D7ADF" w:rsidRPr="000E17F0" w:rsidRDefault="003D7ADF" w:rsidP="000E17F0">
      <w:pPr>
        <w:tabs>
          <w:tab w:val="left" w:pos="720"/>
          <w:tab w:val="left" w:pos="1440"/>
          <w:tab w:val="left" w:pos="2160"/>
        </w:tabs>
        <w:ind w:left="2160" w:hanging="2160"/>
        <w:jc w:val="center"/>
        <w:rPr>
          <w:rFonts w:ascii="Arial" w:hAnsi="Arial" w:cs="Arial"/>
          <w:b/>
          <w:bCs/>
          <w:sz w:val="18"/>
          <w:szCs w:val="18"/>
        </w:rPr>
      </w:pPr>
    </w:p>
    <w:p w:rsidR="000E17F0" w:rsidRDefault="008B5540" w:rsidP="00FF6E81">
      <w:pPr>
        <w:tabs>
          <w:tab w:val="left" w:pos="1440"/>
          <w:tab w:val="left" w:pos="2160"/>
        </w:tabs>
        <w:ind w:left="360"/>
        <w:outlineLvl w:val="0"/>
        <w:rPr>
          <w:rFonts w:ascii="Arial" w:hAnsi="Arial" w:cs="Arial"/>
          <w:bCs/>
          <w:sz w:val="18"/>
          <w:szCs w:val="18"/>
        </w:rPr>
      </w:pPr>
      <w:r>
        <w:rPr>
          <w:rFonts w:ascii="Arial" w:hAnsi="Arial" w:cs="Arial"/>
          <w:bCs/>
          <w:sz w:val="18"/>
          <w:szCs w:val="18"/>
        </w:rPr>
        <w:t xml:space="preserve">      </w:t>
      </w:r>
      <w:r w:rsidR="00782FF1">
        <w:rPr>
          <w:rFonts w:ascii="Arial" w:hAnsi="Arial" w:cs="Arial"/>
          <w:bCs/>
          <w:sz w:val="18"/>
          <w:szCs w:val="18"/>
        </w:rPr>
        <w:t xml:space="preserve">                </w:t>
      </w:r>
      <w:r w:rsidR="000E17F0">
        <w:rPr>
          <w:rFonts w:ascii="Arial" w:hAnsi="Arial" w:cs="Arial"/>
          <w:bCs/>
          <w:sz w:val="18"/>
          <w:szCs w:val="18"/>
        </w:rPr>
        <w:t>Project Designation</w:t>
      </w:r>
      <w:r w:rsidR="000E17F0">
        <w:rPr>
          <w:rFonts w:ascii="Arial" w:hAnsi="Arial" w:cs="Arial"/>
          <w:bCs/>
          <w:sz w:val="18"/>
          <w:szCs w:val="18"/>
        </w:rPr>
        <w:tab/>
      </w:r>
      <w:r w:rsidR="000E17F0">
        <w:rPr>
          <w:rFonts w:ascii="Arial" w:hAnsi="Arial" w:cs="Arial"/>
          <w:bCs/>
          <w:sz w:val="18"/>
          <w:szCs w:val="18"/>
        </w:rPr>
        <w:tab/>
      </w:r>
      <w:r w:rsidR="000E17F0">
        <w:rPr>
          <w:rFonts w:ascii="Arial" w:hAnsi="Arial" w:cs="Arial"/>
          <w:bCs/>
          <w:sz w:val="18"/>
          <w:szCs w:val="18"/>
        </w:rPr>
        <w:tab/>
      </w:r>
      <w:r w:rsidR="000E17F0">
        <w:rPr>
          <w:rFonts w:ascii="Arial" w:hAnsi="Arial" w:cs="Arial"/>
          <w:bCs/>
          <w:sz w:val="18"/>
          <w:szCs w:val="18"/>
        </w:rPr>
        <w:tab/>
      </w:r>
    </w:p>
    <w:p w:rsidR="000E17F0" w:rsidRDefault="008B5540" w:rsidP="00782FF1">
      <w:pPr>
        <w:numPr>
          <w:ilvl w:val="0"/>
          <w:numId w:val="8"/>
        </w:numPr>
        <w:tabs>
          <w:tab w:val="clear" w:pos="1080"/>
          <w:tab w:val="num" w:pos="1440"/>
          <w:tab w:val="left" w:pos="2160"/>
        </w:tabs>
        <w:ind w:left="1440"/>
        <w:rPr>
          <w:rFonts w:ascii="Arial" w:hAnsi="Arial" w:cs="Arial"/>
          <w:bCs/>
          <w:sz w:val="18"/>
          <w:szCs w:val="18"/>
        </w:rPr>
      </w:pPr>
      <w:r>
        <w:rPr>
          <w:rFonts w:ascii="Arial" w:hAnsi="Arial" w:cs="Arial"/>
          <w:bCs/>
          <w:sz w:val="18"/>
          <w:szCs w:val="18"/>
        </w:rPr>
        <w:t>General Information</w:t>
      </w:r>
      <w:r w:rsidR="000E17F0">
        <w:rPr>
          <w:rFonts w:ascii="Arial" w:hAnsi="Arial" w:cs="Arial"/>
          <w:bCs/>
          <w:sz w:val="18"/>
          <w:szCs w:val="18"/>
        </w:rPr>
        <w:tab/>
      </w:r>
      <w:r w:rsidR="000E17F0">
        <w:rPr>
          <w:rFonts w:ascii="Arial" w:hAnsi="Arial" w:cs="Arial"/>
          <w:bCs/>
          <w:sz w:val="18"/>
          <w:szCs w:val="18"/>
        </w:rPr>
        <w:tab/>
      </w:r>
      <w:r w:rsidR="000E17F0">
        <w:rPr>
          <w:rFonts w:ascii="Arial" w:hAnsi="Arial" w:cs="Arial"/>
          <w:bCs/>
          <w:sz w:val="18"/>
          <w:szCs w:val="18"/>
        </w:rPr>
        <w:tab/>
      </w:r>
      <w:r w:rsidR="000E17F0">
        <w:rPr>
          <w:rFonts w:ascii="Arial" w:hAnsi="Arial" w:cs="Arial"/>
          <w:bCs/>
          <w:sz w:val="18"/>
          <w:szCs w:val="18"/>
        </w:rPr>
        <w:tab/>
      </w:r>
      <w:r w:rsidR="003D7ADF">
        <w:rPr>
          <w:rFonts w:ascii="Arial" w:hAnsi="Arial" w:cs="Arial"/>
          <w:bCs/>
          <w:sz w:val="18"/>
          <w:szCs w:val="18"/>
        </w:rPr>
        <w:t xml:space="preserve">8.    </w:t>
      </w:r>
      <w:r w:rsidR="007A60AC">
        <w:rPr>
          <w:rFonts w:ascii="Arial" w:hAnsi="Arial" w:cs="Arial"/>
          <w:bCs/>
          <w:sz w:val="18"/>
          <w:szCs w:val="18"/>
        </w:rPr>
        <w:t xml:space="preserve"> Variations from the Scope of Services</w:t>
      </w:r>
      <w:r w:rsidR="003D7ADF">
        <w:rPr>
          <w:rFonts w:ascii="Arial" w:hAnsi="Arial" w:cs="Arial"/>
          <w:bCs/>
          <w:sz w:val="18"/>
          <w:szCs w:val="18"/>
        </w:rPr>
        <w:t xml:space="preserve"> </w:t>
      </w:r>
    </w:p>
    <w:p w:rsidR="00CC0F7C" w:rsidRDefault="000E17F0" w:rsidP="00782FF1">
      <w:pPr>
        <w:numPr>
          <w:ilvl w:val="0"/>
          <w:numId w:val="8"/>
        </w:numPr>
        <w:tabs>
          <w:tab w:val="clear" w:pos="1080"/>
          <w:tab w:val="num" w:pos="1440"/>
          <w:tab w:val="left" w:pos="2160"/>
        </w:tabs>
        <w:ind w:left="1440"/>
        <w:rPr>
          <w:rFonts w:ascii="Arial" w:hAnsi="Arial" w:cs="Arial"/>
          <w:bCs/>
          <w:sz w:val="18"/>
          <w:szCs w:val="18"/>
        </w:rPr>
      </w:pPr>
      <w:r>
        <w:rPr>
          <w:rFonts w:ascii="Arial" w:hAnsi="Arial" w:cs="Arial"/>
          <w:bCs/>
          <w:sz w:val="18"/>
          <w:szCs w:val="18"/>
        </w:rPr>
        <w:t>PDP</w:t>
      </w:r>
      <w:r w:rsidR="00497EEF">
        <w:rPr>
          <w:rFonts w:ascii="Arial" w:hAnsi="Arial" w:cs="Arial"/>
          <w:bCs/>
          <w:sz w:val="18"/>
          <w:szCs w:val="18"/>
        </w:rPr>
        <w:t xml:space="preserve"> Phase</w:t>
      </w:r>
      <w:r w:rsidR="003D7ADF">
        <w:rPr>
          <w:rFonts w:ascii="Arial" w:hAnsi="Arial" w:cs="Arial"/>
          <w:bCs/>
          <w:sz w:val="18"/>
          <w:szCs w:val="18"/>
        </w:rPr>
        <w:t>s included in</w:t>
      </w:r>
      <w:r w:rsidR="00782FF1">
        <w:rPr>
          <w:rFonts w:ascii="Arial" w:hAnsi="Arial" w:cs="Arial"/>
          <w:bCs/>
          <w:sz w:val="18"/>
          <w:szCs w:val="18"/>
        </w:rPr>
        <w:t xml:space="preserve"> this Agreement</w:t>
      </w:r>
      <w:r w:rsidR="00CC0F7C">
        <w:rPr>
          <w:rFonts w:ascii="Arial" w:hAnsi="Arial" w:cs="Arial"/>
          <w:bCs/>
          <w:sz w:val="18"/>
          <w:szCs w:val="18"/>
        </w:rPr>
        <w:t xml:space="preserve"> </w:t>
      </w:r>
      <w:r w:rsidR="00CC0F7C">
        <w:rPr>
          <w:rFonts w:ascii="Arial" w:hAnsi="Arial" w:cs="Arial"/>
          <w:bCs/>
          <w:sz w:val="18"/>
          <w:szCs w:val="18"/>
        </w:rPr>
        <w:tab/>
      </w:r>
      <w:r w:rsidR="00CC0F7C">
        <w:rPr>
          <w:rFonts w:ascii="Arial" w:hAnsi="Arial" w:cs="Arial"/>
          <w:bCs/>
          <w:sz w:val="18"/>
          <w:szCs w:val="18"/>
        </w:rPr>
        <w:tab/>
        <w:t xml:space="preserve">9.    </w:t>
      </w:r>
      <w:r w:rsidR="007A60AC">
        <w:rPr>
          <w:rFonts w:ascii="Arial" w:hAnsi="Arial" w:cs="Arial"/>
          <w:bCs/>
          <w:sz w:val="18"/>
          <w:szCs w:val="18"/>
        </w:rPr>
        <w:t xml:space="preserve"> Existing Documents</w:t>
      </w:r>
    </w:p>
    <w:p w:rsidR="000E17F0" w:rsidRDefault="00CC0F7C" w:rsidP="00CC0F7C">
      <w:pPr>
        <w:tabs>
          <w:tab w:val="left" w:pos="2160"/>
        </w:tabs>
        <w:ind w:left="1440"/>
        <w:rPr>
          <w:rFonts w:ascii="Arial" w:hAnsi="Arial" w:cs="Arial"/>
          <w:bCs/>
          <w:sz w:val="18"/>
          <w:szCs w:val="18"/>
        </w:rPr>
      </w:pPr>
      <w:r>
        <w:rPr>
          <w:rFonts w:ascii="Arial" w:hAnsi="Arial" w:cs="Arial"/>
          <w:bCs/>
          <w:sz w:val="18"/>
          <w:szCs w:val="18"/>
        </w:rPr>
        <w:t>and who holds Agreement</w:t>
      </w:r>
      <w:r>
        <w:rPr>
          <w:rFonts w:ascii="Arial" w:hAnsi="Arial" w:cs="Arial"/>
          <w:bCs/>
          <w:sz w:val="18"/>
          <w:szCs w:val="18"/>
        </w:rPr>
        <w:tab/>
      </w:r>
      <w:r>
        <w:rPr>
          <w:rFonts w:ascii="Arial" w:hAnsi="Arial" w:cs="Arial"/>
          <w:bCs/>
          <w:sz w:val="18"/>
          <w:szCs w:val="18"/>
        </w:rPr>
        <w:tab/>
      </w:r>
      <w:r w:rsidR="00782FF1">
        <w:rPr>
          <w:rFonts w:ascii="Arial" w:hAnsi="Arial" w:cs="Arial"/>
          <w:bCs/>
          <w:sz w:val="18"/>
          <w:szCs w:val="18"/>
        </w:rPr>
        <w:tab/>
      </w:r>
      <w:r>
        <w:rPr>
          <w:rFonts w:ascii="Arial" w:hAnsi="Arial" w:cs="Arial"/>
          <w:bCs/>
          <w:sz w:val="18"/>
          <w:szCs w:val="18"/>
        </w:rPr>
        <w:t xml:space="preserve"> </w:t>
      </w:r>
      <w:r w:rsidR="00822EE7">
        <w:rPr>
          <w:rFonts w:ascii="Arial" w:hAnsi="Arial" w:cs="Arial"/>
          <w:bCs/>
          <w:sz w:val="18"/>
          <w:szCs w:val="18"/>
        </w:rPr>
        <w:tab/>
      </w:r>
      <w:r w:rsidR="007A60AC">
        <w:rPr>
          <w:rFonts w:ascii="Arial" w:hAnsi="Arial" w:cs="Arial"/>
          <w:bCs/>
          <w:sz w:val="18"/>
          <w:szCs w:val="18"/>
        </w:rPr>
        <w:t>10.   PDP Process</w:t>
      </w:r>
    </w:p>
    <w:p w:rsidR="000E17F0" w:rsidRDefault="00E441A2" w:rsidP="00782FF1">
      <w:pPr>
        <w:numPr>
          <w:ilvl w:val="0"/>
          <w:numId w:val="8"/>
        </w:numPr>
        <w:tabs>
          <w:tab w:val="clear" w:pos="1080"/>
          <w:tab w:val="num" w:pos="1440"/>
          <w:tab w:val="left" w:pos="2160"/>
        </w:tabs>
        <w:ind w:left="1440"/>
        <w:rPr>
          <w:rFonts w:ascii="Arial" w:hAnsi="Arial" w:cs="Arial"/>
          <w:bCs/>
          <w:sz w:val="18"/>
          <w:szCs w:val="18"/>
        </w:rPr>
      </w:pPr>
      <w:r>
        <w:rPr>
          <w:rFonts w:ascii="Arial" w:hAnsi="Arial" w:cs="Arial"/>
          <w:bCs/>
          <w:sz w:val="18"/>
          <w:szCs w:val="18"/>
        </w:rPr>
        <w:t>Project D</w:t>
      </w:r>
      <w:r w:rsidR="00782FF1">
        <w:rPr>
          <w:rFonts w:ascii="Arial" w:hAnsi="Arial" w:cs="Arial"/>
          <w:bCs/>
          <w:sz w:val="18"/>
          <w:szCs w:val="18"/>
        </w:rPr>
        <w:t>escription</w:t>
      </w:r>
      <w:r w:rsidR="00782FF1">
        <w:rPr>
          <w:rFonts w:ascii="Arial" w:hAnsi="Arial" w:cs="Arial"/>
          <w:bCs/>
          <w:sz w:val="18"/>
          <w:szCs w:val="18"/>
        </w:rPr>
        <w:tab/>
      </w:r>
      <w:r w:rsidR="00782FF1">
        <w:rPr>
          <w:rFonts w:ascii="Arial" w:hAnsi="Arial" w:cs="Arial"/>
          <w:bCs/>
          <w:sz w:val="18"/>
          <w:szCs w:val="18"/>
        </w:rPr>
        <w:tab/>
      </w:r>
      <w:r w:rsidR="00782FF1">
        <w:rPr>
          <w:rFonts w:ascii="Arial" w:hAnsi="Arial" w:cs="Arial"/>
          <w:bCs/>
          <w:sz w:val="18"/>
          <w:szCs w:val="18"/>
        </w:rPr>
        <w:tab/>
      </w:r>
      <w:r w:rsidR="00782FF1">
        <w:rPr>
          <w:rFonts w:ascii="Arial" w:hAnsi="Arial" w:cs="Arial"/>
          <w:bCs/>
          <w:sz w:val="18"/>
          <w:szCs w:val="18"/>
        </w:rPr>
        <w:tab/>
      </w:r>
      <w:r w:rsidR="007A60AC">
        <w:rPr>
          <w:rFonts w:ascii="Arial" w:hAnsi="Arial" w:cs="Arial"/>
          <w:bCs/>
          <w:sz w:val="18"/>
          <w:szCs w:val="18"/>
        </w:rPr>
        <w:t>11.   Exceptions or Clarifications</w:t>
      </w:r>
    </w:p>
    <w:p w:rsidR="004E1547" w:rsidRDefault="004E1547" w:rsidP="00782FF1">
      <w:pPr>
        <w:numPr>
          <w:ilvl w:val="0"/>
          <w:numId w:val="8"/>
        </w:numPr>
        <w:tabs>
          <w:tab w:val="clear" w:pos="1080"/>
          <w:tab w:val="num" w:pos="1440"/>
          <w:tab w:val="left" w:pos="2160"/>
        </w:tabs>
        <w:ind w:left="1440"/>
        <w:rPr>
          <w:rFonts w:ascii="Arial" w:hAnsi="Arial" w:cs="Arial"/>
          <w:bCs/>
          <w:sz w:val="18"/>
          <w:szCs w:val="18"/>
        </w:rPr>
      </w:pPr>
      <w:r>
        <w:rPr>
          <w:rFonts w:ascii="Arial" w:hAnsi="Arial" w:cs="Arial"/>
          <w:bCs/>
          <w:sz w:val="18"/>
          <w:szCs w:val="18"/>
        </w:rPr>
        <w:t>Project Location</w:t>
      </w:r>
      <w:r w:rsidR="00782FF1">
        <w:rPr>
          <w:rFonts w:ascii="Arial" w:hAnsi="Arial" w:cs="Arial"/>
          <w:bCs/>
          <w:sz w:val="18"/>
          <w:szCs w:val="18"/>
        </w:rPr>
        <w:t xml:space="preserve"> </w:t>
      </w:r>
      <w:r>
        <w:rPr>
          <w:rFonts w:ascii="Arial" w:hAnsi="Arial" w:cs="Arial"/>
          <w:bCs/>
          <w:sz w:val="18"/>
          <w:szCs w:val="18"/>
        </w:rPr>
        <w:t>/</w:t>
      </w:r>
      <w:r w:rsidR="00782FF1">
        <w:rPr>
          <w:rFonts w:ascii="Arial" w:hAnsi="Arial" w:cs="Arial"/>
          <w:bCs/>
          <w:sz w:val="18"/>
          <w:szCs w:val="18"/>
        </w:rPr>
        <w:t xml:space="preserve"> Project </w:t>
      </w:r>
      <w:r>
        <w:rPr>
          <w:rFonts w:ascii="Arial" w:hAnsi="Arial" w:cs="Arial"/>
          <w:bCs/>
          <w:sz w:val="18"/>
          <w:szCs w:val="18"/>
        </w:rPr>
        <w:t>Limits</w:t>
      </w:r>
      <w:r w:rsidR="003D7ADF">
        <w:rPr>
          <w:rFonts w:ascii="Arial" w:hAnsi="Arial" w:cs="Arial"/>
          <w:bCs/>
          <w:sz w:val="18"/>
          <w:szCs w:val="18"/>
        </w:rPr>
        <w:tab/>
      </w:r>
      <w:r w:rsidR="003D7ADF">
        <w:rPr>
          <w:rFonts w:ascii="Arial" w:hAnsi="Arial" w:cs="Arial"/>
          <w:bCs/>
          <w:sz w:val="18"/>
          <w:szCs w:val="18"/>
        </w:rPr>
        <w:tab/>
      </w:r>
      <w:r w:rsidR="00782FF1">
        <w:rPr>
          <w:rFonts w:ascii="Arial" w:hAnsi="Arial" w:cs="Arial"/>
          <w:bCs/>
          <w:sz w:val="18"/>
          <w:szCs w:val="18"/>
        </w:rPr>
        <w:tab/>
      </w:r>
      <w:r w:rsidR="00CC0F7C">
        <w:rPr>
          <w:rFonts w:ascii="Arial" w:hAnsi="Arial" w:cs="Arial"/>
          <w:bCs/>
          <w:sz w:val="18"/>
          <w:szCs w:val="18"/>
        </w:rPr>
        <w:t xml:space="preserve">12.   </w:t>
      </w:r>
      <w:r w:rsidR="007A60AC">
        <w:rPr>
          <w:rFonts w:ascii="Arial" w:hAnsi="Arial" w:cs="Arial"/>
          <w:bCs/>
          <w:sz w:val="18"/>
          <w:szCs w:val="18"/>
        </w:rPr>
        <w:t>Price Proposal Due Date</w:t>
      </w:r>
      <w:r>
        <w:rPr>
          <w:rFonts w:ascii="Arial" w:hAnsi="Arial" w:cs="Arial"/>
          <w:bCs/>
          <w:sz w:val="18"/>
          <w:szCs w:val="18"/>
        </w:rPr>
        <w:tab/>
      </w:r>
      <w:r>
        <w:rPr>
          <w:rFonts w:ascii="Arial" w:hAnsi="Arial" w:cs="Arial"/>
          <w:bCs/>
          <w:sz w:val="18"/>
          <w:szCs w:val="18"/>
        </w:rPr>
        <w:tab/>
      </w:r>
    </w:p>
    <w:p w:rsidR="000E17F0" w:rsidRDefault="00782FF1" w:rsidP="00782FF1">
      <w:pPr>
        <w:numPr>
          <w:ilvl w:val="0"/>
          <w:numId w:val="8"/>
        </w:numPr>
        <w:tabs>
          <w:tab w:val="clear" w:pos="1080"/>
          <w:tab w:val="num" w:pos="1440"/>
          <w:tab w:val="left" w:pos="2160"/>
        </w:tabs>
        <w:ind w:left="1440"/>
        <w:rPr>
          <w:rFonts w:ascii="Arial" w:hAnsi="Arial" w:cs="Arial"/>
          <w:bCs/>
          <w:sz w:val="18"/>
          <w:szCs w:val="18"/>
        </w:rPr>
      </w:pPr>
      <w:r>
        <w:rPr>
          <w:rFonts w:ascii="Arial" w:hAnsi="Arial" w:cs="Arial"/>
          <w:bCs/>
          <w:sz w:val="18"/>
          <w:szCs w:val="18"/>
        </w:rPr>
        <w:t>Communication / Con</w:t>
      </w:r>
      <w:r w:rsidR="004E1547">
        <w:rPr>
          <w:rFonts w:ascii="Arial" w:hAnsi="Arial" w:cs="Arial"/>
          <w:bCs/>
          <w:sz w:val="18"/>
          <w:szCs w:val="18"/>
        </w:rPr>
        <w:t>tacts</w:t>
      </w:r>
      <w:r w:rsidR="004E1547">
        <w:rPr>
          <w:rFonts w:ascii="Arial" w:hAnsi="Arial" w:cs="Arial"/>
          <w:bCs/>
          <w:sz w:val="18"/>
          <w:szCs w:val="18"/>
        </w:rPr>
        <w:tab/>
      </w:r>
      <w:r w:rsidR="004E1547">
        <w:rPr>
          <w:rFonts w:ascii="Arial" w:hAnsi="Arial" w:cs="Arial"/>
          <w:bCs/>
          <w:sz w:val="18"/>
          <w:szCs w:val="18"/>
        </w:rPr>
        <w:tab/>
      </w:r>
      <w:r w:rsidR="004E1547">
        <w:rPr>
          <w:rFonts w:ascii="Arial" w:hAnsi="Arial" w:cs="Arial"/>
          <w:bCs/>
          <w:sz w:val="18"/>
          <w:szCs w:val="18"/>
        </w:rPr>
        <w:tab/>
      </w:r>
      <w:r>
        <w:rPr>
          <w:rFonts w:ascii="Arial" w:hAnsi="Arial" w:cs="Arial"/>
          <w:bCs/>
          <w:sz w:val="18"/>
          <w:szCs w:val="18"/>
        </w:rPr>
        <w:tab/>
      </w:r>
      <w:r w:rsidR="00CC0F7C">
        <w:rPr>
          <w:rFonts w:ascii="Arial" w:hAnsi="Arial" w:cs="Arial"/>
          <w:bCs/>
          <w:sz w:val="18"/>
          <w:szCs w:val="18"/>
        </w:rPr>
        <w:t xml:space="preserve">13.   </w:t>
      </w:r>
      <w:r w:rsidR="00822EE7">
        <w:rPr>
          <w:rFonts w:ascii="Arial" w:hAnsi="Arial" w:cs="Arial"/>
          <w:bCs/>
          <w:sz w:val="18"/>
          <w:szCs w:val="18"/>
        </w:rPr>
        <w:t>Subsequent Steps to the Agreement</w:t>
      </w:r>
      <w:r w:rsidR="000E17F0">
        <w:rPr>
          <w:rFonts w:ascii="Arial" w:hAnsi="Arial" w:cs="Arial"/>
          <w:bCs/>
          <w:sz w:val="18"/>
          <w:szCs w:val="18"/>
        </w:rPr>
        <w:tab/>
      </w:r>
    </w:p>
    <w:p w:rsidR="00CC0F7C" w:rsidRDefault="009333BE" w:rsidP="00CC0F7C">
      <w:pPr>
        <w:numPr>
          <w:ilvl w:val="0"/>
          <w:numId w:val="8"/>
        </w:numPr>
        <w:tabs>
          <w:tab w:val="clear" w:pos="1080"/>
          <w:tab w:val="num" w:pos="1440"/>
          <w:tab w:val="left" w:pos="2160"/>
        </w:tabs>
        <w:ind w:left="1440"/>
        <w:rPr>
          <w:rFonts w:ascii="Arial" w:hAnsi="Arial" w:cs="Arial"/>
          <w:bCs/>
          <w:sz w:val="18"/>
          <w:szCs w:val="18"/>
        </w:rPr>
      </w:pPr>
      <w:r>
        <w:rPr>
          <w:rFonts w:ascii="Arial" w:hAnsi="Arial" w:cs="Arial"/>
          <w:bCs/>
          <w:sz w:val="18"/>
          <w:szCs w:val="18"/>
        </w:rPr>
        <w:t>Schedule &amp; Review by the Department</w:t>
      </w:r>
      <w:r w:rsidR="00CC0F7C">
        <w:rPr>
          <w:rFonts w:ascii="Arial" w:hAnsi="Arial" w:cs="Arial"/>
          <w:bCs/>
          <w:sz w:val="18"/>
          <w:szCs w:val="18"/>
        </w:rPr>
        <w:tab/>
      </w:r>
      <w:r w:rsidR="00CC0F7C">
        <w:rPr>
          <w:rFonts w:ascii="Arial" w:hAnsi="Arial" w:cs="Arial"/>
          <w:bCs/>
          <w:sz w:val="18"/>
          <w:szCs w:val="18"/>
        </w:rPr>
        <w:tab/>
        <w:t xml:space="preserve">14.   </w:t>
      </w:r>
      <w:r w:rsidR="00822EE7">
        <w:rPr>
          <w:rFonts w:ascii="Arial" w:hAnsi="Arial" w:cs="Arial"/>
          <w:bCs/>
          <w:sz w:val="18"/>
          <w:szCs w:val="18"/>
        </w:rPr>
        <w:t>On-going Services</w:t>
      </w:r>
      <w:r w:rsidR="00CC0F7C">
        <w:rPr>
          <w:rFonts w:ascii="Arial" w:hAnsi="Arial" w:cs="Arial"/>
          <w:bCs/>
          <w:sz w:val="18"/>
          <w:szCs w:val="18"/>
        </w:rPr>
        <w:tab/>
      </w:r>
    </w:p>
    <w:p w:rsidR="00C10CDB" w:rsidRPr="00822EE7" w:rsidRDefault="007A60AC" w:rsidP="000D1424">
      <w:pPr>
        <w:numPr>
          <w:ilvl w:val="0"/>
          <w:numId w:val="8"/>
        </w:numPr>
        <w:tabs>
          <w:tab w:val="clear" w:pos="1080"/>
          <w:tab w:val="num" w:pos="1440"/>
          <w:tab w:val="left" w:pos="2160"/>
        </w:tabs>
        <w:ind w:left="1440"/>
        <w:rPr>
          <w:rFonts w:ascii="Arial" w:hAnsi="Arial" w:cs="Arial"/>
          <w:bCs/>
          <w:sz w:val="18"/>
          <w:szCs w:val="18"/>
        </w:rPr>
      </w:pPr>
      <w:r>
        <w:rPr>
          <w:rFonts w:ascii="Arial" w:hAnsi="Arial" w:cs="Arial"/>
          <w:bCs/>
          <w:sz w:val="18"/>
          <w:szCs w:val="18"/>
        </w:rPr>
        <w:t>Distribution of Design Information</w:t>
      </w:r>
      <w:r>
        <w:rPr>
          <w:rFonts w:ascii="Arial" w:hAnsi="Arial" w:cs="Arial"/>
          <w:bCs/>
          <w:sz w:val="18"/>
          <w:szCs w:val="18"/>
        </w:rPr>
        <w:tab/>
      </w:r>
      <w:r w:rsidR="00CC0F7C">
        <w:rPr>
          <w:rFonts w:ascii="Arial" w:hAnsi="Arial" w:cs="Arial"/>
          <w:bCs/>
          <w:sz w:val="18"/>
          <w:szCs w:val="18"/>
        </w:rPr>
        <w:tab/>
      </w:r>
      <w:r w:rsidR="00CC0F7C">
        <w:rPr>
          <w:rFonts w:ascii="Arial" w:hAnsi="Arial" w:cs="Arial"/>
          <w:bCs/>
          <w:sz w:val="18"/>
          <w:szCs w:val="18"/>
        </w:rPr>
        <w:tab/>
        <w:t xml:space="preserve">15.   </w:t>
      </w:r>
      <w:r w:rsidR="00822EE7">
        <w:rPr>
          <w:rFonts w:ascii="Arial" w:hAnsi="Arial" w:cs="Arial"/>
          <w:bCs/>
          <w:sz w:val="18"/>
          <w:szCs w:val="18"/>
        </w:rPr>
        <w:t>Attachments</w:t>
      </w:r>
    </w:p>
    <w:p w:rsidR="00B03E7C" w:rsidRDefault="00160219" w:rsidP="000D1424">
      <w:pPr>
        <w:tabs>
          <w:tab w:val="left" w:pos="720"/>
          <w:tab w:val="left" w:pos="1440"/>
          <w:tab w:val="left" w:pos="2160"/>
        </w:tabs>
        <w:rPr>
          <w:rFonts w:ascii="Arial" w:hAnsi="Arial" w:cs="Arial"/>
          <w:bCs/>
          <w:sz w:val="18"/>
          <w:szCs w:val="18"/>
        </w:rPr>
        <w:sectPr w:rsidR="00B03E7C" w:rsidSect="00B03E7C">
          <w:type w:val="continuous"/>
          <w:pgSz w:w="12240" w:h="15840"/>
          <w:pgMar w:top="1440" w:right="1440" w:bottom="1440" w:left="1440" w:header="1440" w:footer="1440" w:gutter="0"/>
          <w:cols w:space="720"/>
        </w:sectPr>
      </w:pPr>
      <w:r>
        <w:rPr>
          <w:rFonts w:ascii="Arial" w:hAnsi="Arial" w:cs="Arial"/>
          <w:bCs/>
          <w:sz w:val="18"/>
          <w:szCs w:val="18"/>
        </w:rPr>
        <w:tab/>
      </w:r>
    </w:p>
    <w:p w:rsidR="00B03E7C" w:rsidRDefault="00B03E7C" w:rsidP="000D1424">
      <w:pPr>
        <w:tabs>
          <w:tab w:val="left" w:pos="720"/>
          <w:tab w:val="left" w:pos="1440"/>
          <w:tab w:val="left" w:pos="2160"/>
        </w:tabs>
        <w:rPr>
          <w:rFonts w:ascii="Arial" w:hAnsi="Arial" w:cs="Arial"/>
          <w:b/>
          <w:bCs/>
          <w:i/>
          <w:sz w:val="24"/>
          <w:szCs w:val="24"/>
        </w:rPr>
        <w:sectPr w:rsidR="00B03E7C" w:rsidSect="00B03E7C">
          <w:type w:val="continuous"/>
          <w:pgSz w:w="12240" w:h="15840"/>
          <w:pgMar w:top="1440" w:right="1440" w:bottom="1440" w:left="1440" w:header="1440" w:footer="1440" w:gutter="0"/>
          <w:cols w:space="720"/>
          <w:formProt w:val="0"/>
        </w:sectPr>
      </w:pPr>
      <w:r>
        <w:rPr>
          <w:rFonts w:ascii="Arial" w:hAnsi="Arial" w:cs="Arial"/>
          <w:b/>
          <w:bCs/>
          <w:i/>
          <w:sz w:val="24"/>
          <w:szCs w:val="24"/>
        </w:rPr>
        <w:lastRenderedPageBreak/>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p>
    <w:p w:rsidR="00367CD1" w:rsidRPr="008B5540" w:rsidRDefault="008B5540" w:rsidP="005B617C">
      <w:pPr>
        <w:tabs>
          <w:tab w:val="left" w:pos="720"/>
          <w:tab w:val="left" w:pos="1440"/>
          <w:tab w:val="left" w:pos="2160"/>
        </w:tabs>
        <w:ind w:left="2160" w:hanging="2160"/>
        <w:rPr>
          <w:rFonts w:ascii="Arial" w:hAnsi="Arial" w:cs="Arial"/>
          <w:b/>
          <w:bCs/>
          <w:sz w:val="24"/>
          <w:szCs w:val="24"/>
        </w:rPr>
      </w:pPr>
      <w:r>
        <w:rPr>
          <w:rFonts w:ascii="Arial" w:hAnsi="Arial" w:cs="Arial"/>
          <w:b/>
          <w:bCs/>
          <w:sz w:val="24"/>
          <w:szCs w:val="24"/>
        </w:rPr>
        <w:lastRenderedPageBreak/>
        <w:t>1.</w:t>
      </w:r>
      <w:r>
        <w:rPr>
          <w:rFonts w:ascii="Arial" w:hAnsi="Arial" w:cs="Arial"/>
          <w:b/>
          <w:bCs/>
          <w:sz w:val="24"/>
          <w:szCs w:val="24"/>
        </w:rPr>
        <w:tab/>
        <w:t>General Information</w:t>
      </w:r>
    </w:p>
    <w:p w:rsidR="00991B0E" w:rsidRPr="00B67D27" w:rsidRDefault="00991B0E" w:rsidP="005B617C">
      <w:pPr>
        <w:tabs>
          <w:tab w:val="left" w:pos="720"/>
          <w:tab w:val="left" w:pos="1440"/>
          <w:tab w:val="left" w:pos="2160"/>
        </w:tabs>
        <w:ind w:left="2160" w:hanging="2160"/>
        <w:rPr>
          <w:rFonts w:ascii="Arial" w:hAnsi="Arial" w:cs="Arial"/>
          <w:bCs/>
          <w:i/>
          <w:color w:val="FF0000"/>
          <w:sz w:val="22"/>
          <w:szCs w:val="22"/>
        </w:rPr>
      </w:pPr>
      <w:r w:rsidRPr="00B67D27">
        <w:rPr>
          <w:rFonts w:ascii="Arial" w:hAnsi="Arial" w:cs="Arial"/>
          <w:b/>
          <w:bCs/>
          <w:sz w:val="22"/>
          <w:szCs w:val="22"/>
        </w:rPr>
        <w:t xml:space="preserve">District/Central </w:t>
      </w:r>
      <w:r w:rsidR="00B67D27" w:rsidRPr="00B67D27">
        <w:rPr>
          <w:rFonts w:ascii="Arial" w:hAnsi="Arial" w:cs="Arial"/>
          <w:b/>
          <w:bCs/>
          <w:sz w:val="22"/>
          <w:szCs w:val="22"/>
        </w:rPr>
        <w:t>Office</w:t>
      </w:r>
      <w:r w:rsidR="00B67D27" w:rsidRPr="00A05F68">
        <w:rPr>
          <w:rFonts w:ascii="Arial" w:hAnsi="Arial" w:cs="Arial"/>
          <w:b/>
          <w:bCs/>
          <w:sz w:val="22"/>
          <w:szCs w:val="22"/>
        </w:rPr>
        <w:t>:</w:t>
      </w:r>
      <w:r w:rsidR="00B3756A">
        <w:rPr>
          <w:rFonts w:ascii="Arial" w:hAnsi="Arial" w:cs="Arial"/>
          <w:b/>
          <w:bCs/>
          <w:sz w:val="22"/>
          <w:szCs w:val="22"/>
        </w:rPr>
        <w:t xml:space="preserve"> </w:t>
      </w:r>
      <w:r w:rsidR="00B3756A" w:rsidRPr="00B3756A">
        <w:rPr>
          <w:rFonts w:ascii="Arial" w:hAnsi="Arial" w:cs="Arial"/>
          <w:bCs/>
          <w:color w:val="0070C0"/>
          <w:sz w:val="22"/>
          <w:szCs w:val="22"/>
        </w:rPr>
        <w:t>x</w:t>
      </w:r>
    </w:p>
    <w:p w:rsidR="00662A47" w:rsidRDefault="00BB54FD" w:rsidP="00BB54FD">
      <w:pPr>
        <w:tabs>
          <w:tab w:val="left" w:pos="720"/>
          <w:tab w:val="left" w:pos="1440"/>
          <w:tab w:val="left" w:pos="2160"/>
          <w:tab w:val="left" w:pos="2880"/>
          <w:tab w:val="left" w:pos="3600"/>
          <w:tab w:val="left" w:pos="4320"/>
          <w:tab w:val="left" w:pos="5143"/>
        </w:tabs>
        <w:ind w:left="2160" w:hanging="2160"/>
        <w:rPr>
          <w:rFonts w:ascii="Arial" w:hAnsi="Arial" w:cs="Arial"/>
          <w:b/>
          <w:bCs/>
          <w:sz w:val="22"/>
          <w:szCs w:val="22"/>
        </w:rPr>
      </w:pPr>
      <w:r>
        <w:rPr>
          <w:rFonts w:ascii="Arial" w:hAnsi="Arial" w:cs="Arial"/>
          <w:b/>
          <w:bCs/>
          <w:sz w:val="22"/>
          <w:szCs w:val="22"/>
        </w:rPr>
        <w:t>PID</w:t>
      </w:r>
      <w:r w:rsidRPr="00A05F68">
        <w:rPr>
          <w:rFonts w:ascii="Arial" w:hAnsi="Arial" w:cs="Arial"/>
          <w:b/>
          <w:bCs/>
          <w:sz w:val="22"/>
          <w:szCs w:val="22"/>
        </w:rPr>
        <w:t>#</w:t>
      </w:r>
      <w:r w:rsidR="005B617C" w:rsidRPr="00A05F68">
        <w:rPr>
          <w:rFonts w:ascii="Arial" w:hAnsi="Arial" w:cs="Arial"/>
          <w:b/>
          <w:bCs/>
          <w:sz w:val="22"/>
          <w:szCs w:val="22"/>
        </w:rPr>
        <w:t>:</w:t>
      </w:r>
      <w:r w:rsidR="001A554F" w:rsidRPr="00A05F68">
        <w:rPr>
          <w:rFonts w:ascii="Arial" w:hAnsi="Arial" w:cs="Arial"/>
          <w:b/>
          <w:bCs/>
          <w:sz w:val="22"/>
          <w:szCs w:val="22"/>
        </w:rPr>
        <w:t xml:space="preserve">  </w:t>
      </w:r>
      <w:r w:rsidR="00B3756A" w:rsidRPr="00B3756A">
        <w:rPr>
          <w:rFonts w:ascii="Arial" w:hAnsi="Arial" w:cs="Arial"/>
          <w:bCs/>
          <w:color w:val="0070C0"/>
          <w:sz w:val="22"/>
          <w:szCs w:val="22"/>
        </w:rPr>
        <w:t>xxxxx</w:t>
      </w:r>
      <w:r w:rsidR="005B617C" w:rsidRPr="00B67D27">
        <w:rPr>
          <w:rFonts w:ascii="Arial" w:hAnsi="Arial" w:cs="Arial"/>
          <w:b/>
          <w:bCs/>
          <w:sz w:val="22"/>
          <w:szCs w:val="22"/>
        </w:rPr>
        <w:tab/>
      </w:r>
      <w:r w:rsidR="005B617C" w:rsidRPr="00B67D27">
        <w:rPr>
          <w:rFonts w:ascii="Arial" w:hAnsi="Arial" w:cs="Arial"/>
          <w:b/>
          <w:bCs/>
          <w:sz w:val="22"/>
          <w:szCs w:val="22"/>
        </w:rPr>
        <w:tab/>
      </w:r>
      <w:r w:rsidR="005B617C" w:rsidRPr="00B67D27">
        <w:rPr>
          <w:rFonts w:ascii="Arial" w:hAnsi="Arial" w:cs="Arial"/>
          <w:b/>
          <w:bCs/>
          <w:sz w:val="22"/>
          <w:szCs w:val="22"/>
        </w:rPr>
        <w:tab/>
      </w:r>
      <w:r w:rsidR="005B617C" w:rsidRPr="00B67D27">
        <w:rPr>
          <w:rFonts w:ascii="Arial" w:hAnsi="Arial" w:cs="Arial"/>
          <w:b/>
          <w:bCs/>
          <w:sz w:val="22"/>
          <w:szCs w:val="22"/>
        </w:rPr>
        <w:tab/>
      </w:r>
      <w:r>
        <w:rPr>
          <w:rFonts w:ascii="Arial" w:hAnsi="Arial" w:cs="Arial"/>
          <w:b/>
          <w:bCs/>
          <w:sz w:val="22"/>
          <w:szCs w:val="22"/>
        </w:rPr>
        <w:tab/>
      </w:r>
    </w:p>
    <w:p w:rsidR="0034096A" w:rsidRDefault="0034096A" w:rsidP="005B617C">
      <w:pPr>
        <w:rPr>
          <w:rFonts w:ascii="Arial" w:hAnsi="Arial" w:cs="Arial"/>
          <w:bCs/>
          <w:i/>
          <w:color w:val="FF0000"/>
          <w:sz w:val="22"/>
          <w:szCs w:val="22"/>
        </w:rPr>
      </w:pPr>
    </w:p>
    <w:p w:rsidR="00733F59" w:rsidRDefault="00733F59" w:rsidP="005B617C">
      <w:pPr>
        <w:rPr>
          <w:rFonts w:ascii="Arial" w:hAnsi="Arial" w:cs="Arial"/>
          <w:b/>
          <w:bCs/>
          <w:sz w:val="22"/>
          <w:szCs w:val="22"/>
        </w:rPr>
        <w:sectPr w:rsidR="00733F59" w:rsidSect="00B03E7C">
          <w:type w:val="continuous"/>
          <w:pgSz w:w="12240" w:h="15840"/>
          <w:pgMar w:top="1440" w:right="1440" w:bottom="1440" w:left="1440" w:header="1440" w:footer="1440" w:gutter="0"/>
          <w:cols w:space="720"/>
        </w:sectPr>
      </w:pPr>
    </w:p>
    <w:p w:rsidR="0034096A" w:rsidRPr="00B67D27" w:rsidRDefault="0034096A" w:rsidP="005B617C">
      <w:pPr>
        <w:rPr>
          <w:rFonts w:ascii="Arial" w:hAnsi="Arial" w:cs="Arial"/>
          <w:b/>
          <w:bCs/>
          <w:sz w:val="22"/>
          <w:szCs w:val="22"/>
        </w:rPr>
      </w:pPr>
    </w:p>
    <w:p w:rsidR="00CD6ED2" w:rsidRDefault="00CD6ED2" w:rsidP="00A064D2">
      <w:pPr>
        <w:rPr>
          <w:rFonts w:ascii="Arial" w:hAnsi="Arial" w:cs="Arial"/>
          <w:bCs/>
          <w:color w:val="FF0000"/>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253"/>
        <w:gridCol w:w="1988"/>
        <w:gridCol w:w="1988"/>
        <w:gridCol w:w="1988"/>
        <w:gridCol w:w="1989"/>
      </w:tblGrid>
      <w:tr w:rsidR="00CD6ED2" w:rsidRPr="0003658B" w:rsidTr="0003658B">
        <w:trPr>
          <w:trHeight w:val="327"/>
        </w:trPr>
        <w:tc>
          <w:tcPr>
            <w:tcW w:w="2253" w:type="dxa"/>
            <w:shd w:val="clear" w:color="auto" w:fill="auto"/>
          </w:tcPr>
          <w:p w:rsidR="00CD6ED2" w:rsidRPr="0003658B" w:rsidRDefault="00CD6ED2" w:rsidP="00CD6ED2">
            <w:pPr>
              <w:rPr>
                <w:rFonts w:ascii="Arial" w:hAnsi="Arial" w:cs="Arial"/>
                <w:sz w:val="22"/>
                <w:szCs w:val="22"/>
              </w:rPr>
            </w:pPr>
          </w:p>
        </w:tc>
        <w:tc>
          <w:tcPr>
            <w:tcW w:w="1988" w:type="dxa"/>
            <w:shd w:val="clear" w:color="auto" w:fill="auto"/>
          </w:tcPr>
          <w:p w:rsidR="00CD6ED2" w:rsidRPr="0003658B" w:rsidRDefault="000A470D" w:rsidP="0003658B">
            <w:pPr>
              <w:jc w:val="center"/>
              <w:rPr>
                <w:rFonts w:ascii="Arial" w:hAnsi="Arial" w:cs="Arial"/>
                <w:color w:val="FF0000"/>
                <w:sz w:val="18"/>
                <w:szCs w:val="18"/>
              </w:rPr>
            </w:pPr>
            <w:r w:rsidRPr="0003658B">
              <w:rPr>
                <w:rFonts w:ascii="Arial" w:hAnsi="Arial" w:cs="Arial"/>
                <w:sz w:val="18"/>
                <w:szCs w:val="18"/>
              </w:rPr>
              <w:t>Prime Agreement</w:t>
            </w:r>
          </w:p>
        </w:tc>
        <w:tc>
          <w:tcPr>
            <w:tcW w:w="1988" w:type="dxa"/>
            <w:shd w:val="clear" w:color="auto" w:fill="auto"/>
          </w:tcPr>
          <w:p w:rsidR="00CD6ED2" w:rsidRPr="0003658B" w:rsidRDefault="000A470D" w:rsidP="008D115D">
            <w:pPr>
              <w:jc w:val="center"/>
              <w:rPr>
                <w:rFonts w:ascii="Arial" w:hAnsi="Arial" w:cs="Arial"/>
                <w:sz w:val="18"/>
                <w:szCs w:val="18"/>
              </w:rPr>
            </w:pPr>
            <w:r w:rsidRPr="0003658B">
              <w:rPr>
                <w:rFonts w:ascii="Arial" w:hAnsi="Arial" w:cs="Arial"/>
                <w:sz w:val="18"/>
                <w:szCs w:val="18"/>
              </w:rPr>
              <w:t>Modification No,</w:t>
            </w:r>
            <w:r w:rsidR="00491501" w:rsidRPr="00B3756A">
              <w:rPr>
                <w:rFonts w:ascii="Arial" w:hAnsi="Arial" w:cs="Arial"/>
                <w:color w:val="0070C0"/>
                <w:sz w:val="18"/>
                <w:szCs w:val="18"/>
              </w:rPr>
              <w:t xml:space="preserve"> x</w:t>
            </w:r>
          </w:p>
        </w:tc>
        <w:tc>
          <w:tcPr>
            <w:tcW w:w="1988" w:type="dxa"/>
            <w:shd w:val="clear" w:color="auto" w:fill="auto"/>
          </w:tcPr>
          <w:p w:rsidR="00CD6ED2" w:rsidRPr="0003658B" w:rsidRDefault="00135FA7" w:rsidP="00491501">
            <w:pPr>
              <w:jc w:val="center"/>
              <w:rPr>
                <w:rFonts w:ascii="Arial" w:hAnsi="Arial" w:cs="Arial"/>
                <w:sz w:val="18"/>
                <w:szCs w:val="18"/>
              </w:rPr>
            </w:pPr>
            <w:r w:rsidRPr="0003658B">
              <w:rPr>
                <w:rFonts w:ascii="Arial" w:hAnsi="Arial" w:cs="Arial"/>
                <w:sz w:val="18"/>
                <w:szCs w:val="18"/>
              </w:rPr>
              <w:t>Modification No</w:t>
            </w:r>
            <w:r w:rsidR="00491501">
              <w:rPr>
                <w:rFonts w:ascii="Arial" w:hAnsi="Arial" w:cs="Arial"/>
                <w:sz w:val="18"/>
                <w:szCs w:val="18"/>
              </w:rPr>
              <w:t>.</w:t>
            </w:r>
            <w:r w:rsidR="00491501" w:rsidRPr="00B3756A">
              <w:rPr>
                <w:rFonts w:ascii="Arial" w:hAnsi="Arial" w:cs="Arial"/>
                <w:color w:val="0070C0"/>
                <w:sz w:val="18"/>
                <w:szCs w:val="18"/>
              </w:rPr>
              <w:t xml:space="preserve"> x</w:t>
            </w:r>
          </w:p>
        </w:tc>
        <w:tc>
          <w:tcPr>
            <w:tcW w:w="1989" w:type="dxa"/>
            <w:shd w:val="clear" w:color="auto" w:fill="auto"/>
          </w:tcPr>
          <w:p w:rsidR="00CD6ED2" w:rsidRPr="0003658B" w:rsidRDefault="00135FA7" w:rsidP="00491501">
            <w:pPr>
              <w:jc w:val="center"/>
              <w:rPr>
                <w:rFonts w:ascii="Arial" w:hAnsi="Arial" w:cs="Arial"/>
                <w:sz w:val="18"/>
                <w:szCs w:val="18"/>
              </w:rPr>
            </w:pPr>
            <w:r w:rsidRPr="0003658B">
              <w:rPr>
                <w:rFonts w:ascii="Arial" w:hAnsi="Arial" w:cs="Arial"/>
                <w:sz w:val="18"/>
                <w:szCs w:val="18"/>
              </w:rPr>
              <w:t>Modification No</w:t>
            </w:r>
            <w:r w:rsidR="00491501" w:rsidRPr="00B3756A">
              <w:rPr>
                <w:rFonts w:ascii="Arial" w:hAnsi="Arial" w:cs="Arial"/>
                <w:color w:val="0070C0"/>
                <w:sz w:val="18"/>
                <w:szCs w:val="18"/>
              </w:rPr>
              <w:t>. x</w:t>
            </w:r>
          </w:p>
        </w:tc>
      </w:tr>
      <w:tr w:rsidR="000A470D" w:rsidRPr="0003658B" w:rsidTr="0003658B">
        <w:trPr>
          <w:trHeight w:val="327"/>
        </w:trPr>
        <w:tc>
          <w:tcPr>
            <w:tcW w:w="2253" w:type="dxa"/>
            <w:shd w:val="clear" w:color="auto" w:fill="auto"/>
          </w:tcPr>
          <w:p w:rsidR="000A470D" w:rsidRPr="0003658B" w:rsidRDefault="000A470D" w:rsidP="0003658B">
            <w:pPr>
              <w:ind w:firstLine="720"/>
              <w:rPr>
                <w:rFonts w:ascii="Arial" w:hAnsi="Arial" w:cs="Arial"/>
                <w:sz w:val="22"/>
                <w:szCs w:val="22"/>
              </w:rPr>
            </w:pPr>
          </w:p>
        </w:tc>
        <w:tc>
          <w:tcPr>
            <w:tcW w:w="1988" w:type="dxa"/>
            <w:shd w:val="clear" w:color="auto" w:fill="auto"/>
          </w:tcPr>
          <w:p w:rsidR="000A470D" w:rsidRPr="0003658B" w:rsidRDefault="008D115D" w:rsidP="00E441A2">
            <w:pPr>
              <w:jc w:val="center"/>
              <w:rPr>
                <w:rFonts w:ascii="Arial" w:hAnsi="Arial" w:cs="Arial"/>
                <w:color w:val="FF0000"/>
                <w:sz w:val="18"/>
                <w:szCs w:val="18"/>
              </w:rPr>
            </w:pPr>
            <w:r>
              <w:rPr>
                <w:rFonts w:ascii="Arial" w:hAnsi="Arial" w:cs="Arial"/>
                <w:sz w:val="18"/>
                <w:szCs w:val="18"/>
              </w:rPr>
              <w:t>Phase</w:t>
            </w:r>
            <w:r w:rsidR="000A470D" w:rsidRPr="0003658B">
              <w:rPr>
                <w:rFonts w:ascii="Arial" w:hAnsi="Arial" w:cs="Arial"/>
                <w:sz w:val="18"/>
                <w:szCs w:val="18"/>
              </w:rPr>
              <w:t xml:space="preserve"> </w:t>
            </w:r>
            <w:r w:rsidR="00E441A2" w:rsidRPr="00B3756A">
              <w:rPr>
                <w:rFonts w:ascii="Arial" w:hAnsi="Arial" w:cs="Arial"/>
                <w:color w:val="0070C0"/>
                <w:sz w:val="18"/>
                <w:szCs w:val="18"/>
              </w:rPr>
              <w:t>x</w:t>
            </w:r>
            <w:r w:rsidR="000A470D" w:rsidRPr="0003658B">
              <w:rPr>
                <w:rFonts w:ascii="Arial" w:hAnsi="Arial" w:cs="Arial"/>
                <w:color w:val="FF0000"/>
                <w:sz w:val="18"/>
                <w:szCs w:val="18"/>
              </w:rPr>
              <w:t xml:space="preserve"> </w:t>
            </w:r>
            <w:r w:rsidR="00E441A2" w:rsidRPr="00E441A2">
              <w:rPr>
                <w:rFonts w:ascii="Arial" w:hAnsi="Arial" w:cs="Arial"/>
                <w:sz w:val="18"/>
                <w:szCs w:val="18"/>
              </w:rPr>
              <w:t>thru</w:t>
            </w:r>
            <w:r w:rsidR="000A470D" w:rsidRPr="00E441A2">
              <w:rPr>
                <w:rFonts w:ascii="Arial" w:hAnsi="Arial" w:cs="Arial"/>
                <w:sz w:val="18"/>
                <w:szCs w:val="18"/>
              </w:rPr>
              <w:t xml:space="preserve"> </w:t>
            </w:r>
            <w:r w:rsidR="00E441A2">
              <w:rPr>
                <w:rFonts w:ascii="Arial" w:hAnsi="Arial" w:cs="Arial"/>
                <w:sz w:val="18"/>
                <w:szCs w:val="18"/>
              </w:rPr>
              <w:t>x</w:t>
            </w:r>
          </w:p>
        </w:tc>
        <w:tc>
          <w:tcPr>
            <w:tcW w:w="1988" w:type="dxa"/>
            <w:shd w:val="clear" w:color="auto" w:fill="auto"/>
          </w:tcPr>
          <w:p w:rsidR="000A470D" w:rsidRPr="0003658B" w:rsidRDefault="008D115D" w:rsidP="00827C25">
            <w:pPr>
              <w:jc w:val="center"/>
              <w:rPr>
                <w:rFonts w:ascii="Arial" w:hAnsi="Arial" w:cs="Arial"/>
                <w:sz w:val="18"/>
                <w:szCs w:val="18"/>
              </w:rPr>
            </w:pPr>
            <w:r>
              <w:rPr>
                <w:rFonts w:ascii="Arial" w:hAnsi="Arial" w:cs="Arial"/>
                <w:sz w:val="18"/>
                <w:szCs w:val="18"/>
              </w:rPr>
              <w:t>Phase</w:t>
            </w:r>
            <w:r w:rsidR="000A470D" w:rsidRPr="0003658B">
              <w:rPr>
                <w:rFonts w:ascii="Arial" w:hAnsi="Arial" w:cs="Arial"/>
                <w:sz w:val="18"/>
                <w:szCs w:val="18"/>
              </w:rPr>
              <w:t xml:space="preserve"> </w:t>
            </w:r>
            <w:r w:rsidR="00827C25" w:rsidRPr="00B3756A">
              <w:rPr>
                <w:rFonts w:ascii="Arial" w:hAnsi="Arial" w:cs="Arial"/>
                <w:color w:val="0070C0"/>
                <w:sz w:val="18"/>
                <w:szCs w:val="18"/>
              </w:rPr>
              <w:t>x</w:t>
            </w:r>
            <w:r w:rsidR="00827C25">
              <w:rPr>
                <w:rFonts w:ascii="Arial" w:hAnsi="Arial" w:cs="Arial"/>
                <w:sz w:val="18"/>
                <w:szCs w:val="18"/>
              </w:rPr>
              <w:t xml:space="preserve"> </w:t>
            </w:r>
            <w:r w:rsidR="000A470D" w:rsidRPr="0003658B">
              <w:rPr>
                <w:rFonts w:ascii="Arial" w:hAnsi="Arial" w:cs="Arial"/>
                <w:sz w:val="18"/>
                <w:szCs w:val="18"/>
              </w:rPr>
              <w:t>thru</w:t>
            </w:r>
            <w:r w:rsidR="000A470D" w:rsidRPr="00B3756A">
              <w:rPr>
                <w:rFonts w:ascii="Arial" w:hAnsi="Arial" w:cs="Arial"/>
                <w:color w:val="0070C0"/>
                <w:sz w:val="18"/>
                <w:szCs w:val="18"/>
              </w:rPr>
              <w:t xml:space="preserve"> </w:t>
            </w:r>
            <w:r w:rsidR="00827C25" w:rsidRPr="00B3756A">
              <w:rPr>
                <w:rFonts w:ascii="Arial" w:hAnsi="Arial" w:cs="Arial"/>
                <w:color w:val="0070C0"/>
                <w:sz w:val="18"/>
                <w:szCs w:val="18"/>
              </w:rPr>
              <w:t>x</w:t>
            </w:r>
          </w:p>
        </w:tc>
        <w:tc>
          <w:tcPr>
            <w:tcW w:w="1988" w:type="dxa"/>
            <w:shd w:val="clear" w:color="auto" w:fill="auto"/>
          </w:tcPr>
          <w:p w:rsidR="000A470D" w:rsidRPr="00827C25" w:rsidRDefault="008D115D" w:rsidP="00827C25">
            <w:pPr>
              <w:jc w:val="center"/>
              <w:rPr>
                <w:rFonts w:ascii="Arial" w:hAnsi="Arial" w:cs="Arial"/>
                <w:sz w:val="18"/>
                <w:szCs w:val="18"/>
              </w:rPr>
            </w:pPr>
            <w:r>
              <w:rPr>
                <w:rFonts w:ascii="Arial" w:hAnsi="Arial" w:cs="Arial"/>
                <w:sz w:val="18"/>
                <w:szCs w:val="18"/>
              </w:rPr>
              <w:t>Phase</w:t>
            </w:r>
            <w:r w:rsidR="000A470D" w:rsidRPr="00B3756A">
              <w:rPr>
                <w:rFonts w:ascii="Arial" w:hAnsi="Arial" w:cs="Arial"/>
                <w:color w:val="0070C0"/>
                <w:sz w:val="18"/>
                <w:szCs w:val="18"/>
              </w:rPr>
              <w:t xml:space="preserve"> </w:t>
            </w:r>
            <w:r w:rsidR="00827C25" w:rsidRPr="00B3756A">
              <w:rPr>
                <w:rFonts w:ascii="Arial" w:hAnsi="Arial" w:cs="Arial"/>
                <w:color w:val="0070C0"/>
                <w:sz w:val="18"/>
                <w:szCs w:val="18"/>
              </w:rPr>
              <w:t xml:space="preserve">x </w:t>
            </w:r>
            <w:r w:rsidR="000A470D" w:rsidRPr="0003658B">
              <w:rPr>
                <w:rFonts w:ascii="Arial" w:hAnsi="Arial" w:cs="Arial"/>
                <w:sz w:val="18"/>
                <w:szCs w:val="18"/>
              </w:rPr>
              <w:t>thru</w:t>
            </w:r>
            <w:r w:rsidR="00827C25">
              <w:rPr>
                <w:rFonts w:ascii="Arial" w:hAnsi="Arial" w:cs="Arial"/>
                <w:color w:val="FF0000"/>
                <w:sz w:val="18"/>
                <w:szCs w:val="18"/>
              </w:rPr>
              <w:t xml:space="preserve"> </w:t>
            </w:r>
            <w:r w:rsidR="00827C25" w:rsidRPr="00B3756A">
              <w:rPr>
                <w:rFonts w:ascii="Arial" w:hAnsi="Arial" w:cs="Arial"/>
                <w:color w:val="0070C0"/>
                <w:sz w:val="18"/>
                <w:szCs w:val="18"/>
              </w:rPr>
              <w:t>x</w:t>
            </w:r>
          </w:p>
        </w:tc>
        <w:tc>
          <w:tcPr>
            <w:tcW w:w="1989" w:type="dxa"/>
            <w:shd w:val="clear" w:color="auto" w:fill="auto"/>
          </w:tcPr>
          <w:p w:rsidR="000A470D" w:rsidRPr="0003658B" w:rsidRDefault="008D115D" w:rsidP="00827C25">
            <w:pPr>
              <w:jc w:val="center"/>
              <w:rPr>
                <w:rFonts w:ascii="Arial" w:hAnsi="Arial" w:cs="Arial"/>
                <w:sz w:val="18"/>
                <w:szCs w:val="18"/>
              </w:rPr>
            </w:pPr>
            <w:r>
              <w:rPr>
                <w:rFonts w:ascii="Arial" w:hAnsi="Arial" w:cs="Arial"/>
                <w:sz w:val="18"/>
                <w:szCs w:val="18"/>
              </w:rPr>
              <w:t>Phase</w:t>
            </w:r>
            <w:r w:rsidR="00827C25">
              <w:rPr>
                <w:rFonts w:ascii="Arial" w:hAnsi="Arial" w:cs="Arial"/>
                <w:sz w:val="18"/>
                <w:szCs w:val="18"/>
              </w:rPr>
              <w:t xml:space="preserve"> </w:t>
            </w:r>
            <w:r w:rsidR="00827C25" w:rsidRPr="00B3756A">
              <w:rPr>
                <w:rFonts w:ascii="Arial" w:hAnsi="Arial" w:cs="Arial"/>
                <w:color w:val="0070C0"/>
                <w:sz w:val="18"/>
                <w:szCs w:val="18"/>
              </w:rPr>
              <w:t>x</w:t>
            </w:r>
            <w:r w:rsidR="000A470D" w:rsidRPr="0003658B">
              <w:rPr>
                <w:rFonts w:ascii="Arial" w:hAnsi="Arial" w:cs="Arial"/>
                <w:color w:val="FF0000"/>
                <w:sz w:val="18"/>
                <w:szCs w:val="18"/>
              </w:rPr>
              <w:t xml:space="preserve"> </w:t>
            </w:r>
            <w:r w:rsidR="000A470D" w:rsidRPr="0003658B">
              <w:rPr>
                <w:rFonts w:ascii="Arial" w:hAnsi="Arial" w:cs="Arial"/>
                <w:sz w:val="18"/>
                <w:szCs w:val="18"/>
              </w:rPr>
              <w:t xml:space="preserve">thru </w:t>
            </w:r>
            <w:r w:rsidR="00827C25" w:rsidRPr="00B3756A">
              <w:rPr>
                <w:rFonts w:ascii="Arial" w:hAnsi="Arial" w:cs="Arial"/>
                <w:color w:val="0070C0"/>
                <w:sz w:val="18"/>
                <w:szCs w:val="18"/>
              </w:rPr>
              <w:t>x</w:t>
            </w:r>
          </w:p>
        </w:tc>
      </w:tr>
      <w:tr w:rsidR="00CD6ED2" w:rsidRPr="0003658B" w:rsidTr="0003658B">
        <w:trPr>
          <w:trHeight w:val="503"/>
        </w:trPr>
        <w:tc>
          <w:tcPr>
            <w:tcW w:w="2253" w:type="dxa"/>
            <w:shd w:val="clear" w:color="auto" w:fill="auto"/>
          </w:tcPr>
          <w:p w:rsidR="00CD6ED2" w:rsidRPr="0003658B" w:rsidRDefault="00CD6ED2" w:rsidP="00CD6ED2">
            <w:pPr>
              <w:rPr>
                <w:rFonts w:ascii="Arial" w:hAnsi="Arial" w:cs="Arial"/>
                <w:sz w:val="18"/>
                <w:szCs w:val="18"/>
              </w:rPr>
            </w:pPr>
            <w:r w:rsidRPr="0003658B">
              <w:rPr>
                <w:rFonts w:ascii="Arial" w:hAnsi="Arial" w:cs="Arial"/>
                <w:sz w:val="18"/>
                <w:szCs w:val="18"/>
              </w:rPr>
              <w:t>Scope of Services Meeting Date</w:t>
            </w:r>
          </w:p>
        </w:tc>
        <w:tc>
          <w:tcPr>
            <w:tcW w:w="1988" w:type="dxa"/>
            <w:shd w:val="clear" w:color="auto" w:fill="auto"/>
            <w:vAlign w:val="center"/>
          </w:tcPr>
          <w:p w:rsidR="000D1424" w:rsidRPr="00A05F68" w:rsidRDefault="000D1424" w:rsidP="0003658B">
            <w:pPr>
              <w:jc w:val="center"/>
              <w:rPr>
                <w:rFonts w:ascii="Arial" w:hAnsi="Arial" w:cs="Arial"/>
                <w:sz w:val="22"/>
                <w:szCs w:val="22"/>
              </w:rPr>
            </w:pPr>
          </w:p>
        </w:tc>
        <w:tc>
          <w:tcPr>
            <w:tcW w:w="1988" w:type="dxa"/>
            <w:shd w:val="clear" w:color="auto" w:fill="auto"/>
            <w:vAlign w:val="center"/>
          </w:tcPr>
          <w:p w:rsidR="00CD6ED2" w:rsidRPr="0003658B" w:rsidRDefault="00CD6ED2" w:rsidP="0003658B">
            <w:pPr>
              <w:jc w:val="center"/>
              <w:rPr>
                <w:rFonts w:ascii="Arial" w:hAnsi="Arial" w:cs="Arial"/>
                <w:color w:val="FF0000"/>
                <w:sz w:val="22"/>
                <w:szCs w:val="22"/>
              </w:rPr>
            </w:pPr>
          </w:p>
        </w:tc>
        <w:tc>
          <w:tcPr>
            <w:tcW w:w="1988" w:type="dxa"/>
            <w:shd w:val="clear" w:color="auto" w:fill="auto"/>
            <w:vAlign w:val="center"/>
          </w:tcPr>
          <w:p w:rsidR="00CD6ED2" w:rsidRPr="0003658B" w:rsidRDefault="00CD6ED2" w:rsidP="0003658B">
            <w:pPr>
              <w:jc w:val="center"/>
              <w:rPr>
                <w:rFonts w:ascii="Arial" w:hAnsi="Arial" w:cs="Arial"/>
                <w:color w:val="FF0000"/>
                <w:sz w:val="22"/>
                <w:szCs w:val="22"/>
              </w:rPr>
            </w:pPr>
          </w:p>
        </w:tc>
        <w:tc>
          <w:tcPr>
            <w:tcW w:w="1989" w:type="dxa"/>
            <w:shd w:val="clear" w:color="auto" w:fill="auto"/>
            <w:vAlign w:val="center"/>
          </w:tcPr>
          <w:p w:rsidR="00CD6ED2" w:rsidRPr="0003658B" w:rsidRDefault="00CD6ED2" w:rsidP="0003658B">
            <w:pPr>
              <w:jc w:val="center"/>
              <w:rPr>
                <w:rFonts w:ascii="Arial" w:hAnsi="Arial" w:cs="Arial"/>
                <w:color w:val="FF0000"/>
                <w:sz w:val="22"/>
                <w:szCs w:val="22"/>
              </w:rPr>
            </w:pPr>
          </w:p>
        </w:tc>
      </w:tr>
      <w:tr w:rsidR="00CD6ED2" w:rsidRPr="0003658B" w:rsidTr="0003658B">
        <w:trPr>
          <w:trHeight w:val="539"/>
        </w:trPr>
        <w:tc>
          <w:tcPr>
            <w:tcW w:w="2253" w:type="dxa"/>
            <w:shd w:val="clear" w:color="auto" w:fill="auto"/>
          </w:tcPr>
          <w:p w:rsidR="00CD6ED2" w:rsidRPr="0003658B" w:rsidRDefault="00CD6ED2" w:rsidP="00CD6ED2">
            <w:pPr>
              <w:rPr>
                <w:rFonts w:ascii="Arial" w:hAnsi="Arial" w:cs="Arial"/>
                <w:sz w:val="18"/>
                <w:szCs w:val="18"/>
              </w:rPr>
            </w:pPr>
            <w:r w:rsidRPr="0003658B">
              <w:rPr>
                <w:rFonts w:ascii="Arial" w:hAnsi="Arial" w:cs="Arial"/>
                <w:sz w:val="18"/>
                <w:szCs w:val="18"/>
              </w:rPr>
              <w:t>Approved Final Scope of Services</w:t>
            </w:r>
          </w:p>
        </w:tc>
        <w:tc>
          <w:tcPr>
            <w:tcW w:w="1988" w:type="dxa"/>
            <w:shd w:val="clear" w:color="auto" w:fill="auto"/>
            <w:vAlign w:val="center"/>
          </w:tcPr>
          <w:p w:rsidR="00CD6ED2" w:rsidRPr="00A05F68" w:rsidRDefault="00CD6ED2" w:rsidP="0003658B">
            <w:pPr>
              <w:jc w:val="center"/>
              <w:rPr>
                <w:rFonts w:ascii="Arial" w:hAnsi="Arial" w:cs="Arial"/>
                <w:sz w:val="22"/>
                <w:szCs w:val="22"/>
              </w:rPr>
            </w:pPr>
          </w:p>
        </w:tc>
        <w:tc>
          <w:tcPr>
            <w:tcW w:w="1988" w:type="dxa"/>
            <w:shd w:val="clear" w:color="auto" w:fill="auto"/>
            <w:vAlign w:val="center"/>
          </w:tcPr>
          <w:p w:rsidR="00CD6ED2" w:rsidRPr="0003658B" w:rsidRDefault="00CD6ED2" w:rsidP="0003658B">
            <w:pPr>
              <w:jc w:val="center"/>
              <w:rPr>
                <w:rFonts w:ascii="Arial" w:hAnsi="Arial" w:cs="Arial"/>
                <w:b/>
                <w:color w:val="FF0000"/>
                <w:sz w:val="22"/>
                <w:szCs w:val="22"/>
              </w:rPr>
            </w:pPr>
          </w:p>
        </w:tc>
        <w:tc>
          <w:tcPr>
            <w:tcW w:w="1988" w:type="dxa"/>
            <w:shd w:val="clear" w:color="auto" w:fill="auto"/>
            <w:vAlign w:val="center"/>
          </w:tcPr>
          <w:p w:rsidR="00CD6ED2" w:rsidRPr="0003658B" w:rsidRDefault="00CD6ED2" w:rsidP="0003658B">
            <w:pPr>
              <w:jc w:val="center"/>
              <w:rPr>
                <w:rFonts w:ascii="Arial" w:hAnsi="Arial" w:cs="Arial"/>
                <w:b/>
                <w:color w:val="FF0000"/>
                <w:sz w:val="22"/>
                <w:szCs w:val="22"/>
              </w:rPr>
            </w:pPr>
          </w:p>
        </w:tc>
        <w:tc>
          <w:tcPr>
            <w:tcW w:w="1989" w:type="dxa"/>
            <w:shd w:val="clear" w:color="auto" w:fill="auto"/>
            <w:vAlign w:val="center"/>
          </w:tcPr>
          <w:p w:rsidR="00CD6ED2" w:rsidRPr="0003658B" w:rsidRDefault="00CD6ED2" w:rsidP="0003658B">
            <w:pPr>
              <w:jc w:val="center"/>
              <w:rPr>
                <w:rFonts w:ascii="Arial" w:hAnsi="Arial" w:cs="Arial"/>
                <w:b/>
                <w:color w:val="FF0000"/>
                <w:sz w:val="22"/>
                <w:szCs w:val="22"/>
              </w:rPr>
            </w:pPr>
          </w:p>
        </w:tc>
      </w:tr>
    </w:tbl>
    <w:p w:rsidR="0034096A" w:rsidRDefault="0034096A" w:rsidP="00B15547">
      <w:pPr>
        <w:ind w:firstLine="720"/>
        <w:rPr>
          <w:rFonts w:ascii="Arial" w:hAnsi="Arial" w:cs="Arial"/>
          <w:bCs/>
          <w:color w:val="FF0000"/>
          <w:sz w:val="22"/>
          <w:szCs w:val="22"/>
        </w:rPr>
      </w:pPr>
    </w:p>
    <w:p w:rsidR="00733F59" w:rsidRDefault="00733F59" w:rsidP="00B15547">
      <w:pPr>
        <w:ind w:firstLine="720"/>
        <w:rPr>
          <w:rFonts w:ascii="Arial" w:hAnsi="Arial" w:cs="Arial"/>
          <w:bCs/>
          <w:color w:val="FF0000"/>
          <w:sz w:val="22"/>
          <w:szCs w:val="22"/>
        </w:rPr>
        <w:sectPr w:rsidR="00733F59" w:rsidSect="00733F59">
          <w:type w:val="continuous"/>
          <w:pgSz w:w="12240" w:h="15840"/>
          <w:pgMar w:top="1440" w:right="1440" w:bottom="1440" w:left="1440" w:header="1440" w:footer="1440" w:gutter="0"/>
          <w:cols w:space="720"/>
          <w:formProt w:val="0"/>
        </w:sectPr>
      </w:pPr>
    </w:p>
    <w:p w:rsidR="0034096A" w:rsidRDefault="0034096A" w:rsidP="00B15547">
      <w:pPr>
        <w:ind w:firstLine="720"/>
        <w:rPr>
          <w:rFonts w:ascii="Arial" w:hAnsi="Arial" w:cs="Arial"/>
          <w:bCs/>
          <w:color w:val="FF0000"/>
          <w:sz w:val="22"/>
          <w:szCs w:val="22"/>
        </w:rPr>
      </w:pPr>
    </w:p>
    <w:p w:rsidR="00AD47E5" w:rsidRDefault="00AD47E5" w:rsidP="008F6D62">
      <w:pPr>
        <w:rPr>
          <w:rFonts w:ascii="Arial" w:hAnsi="Arial" w:cs="Arial"/>
          <w:bCs/>
          <w:color w:val="FF0000"/>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236"/>
        <w:gridCol w:w="2104"/>
        <w:gridCol w:w="236"/>
        <w:gridCol w:w="2284"/>
        <w:gridCol w:w="236"/>
        <w:gridCol w:w="1800"/>
      </w:tblGrid>
      <w:tr w:rsidR="00B15547">
        <w:tc>
          <w:tcPr>
            <w:tcW w:w="3292" w:type="dxa"/>
          </w:tcPr>
          <w:p w:rsidR="00B15547" w:rsidRPr="00AD47E5" w:rsidRDefault="00B15547" w:rsidP="008F6D62">
            <w:pPr>
              <w:rPr>
                <w:rFonts w:ascii="Arial" w:hAnsi="Arial" w:cs="Arial"/>
                <w:bCs/>
                <w:color w:val="FF0000"/>
                <w:sz w:val="18"/>
                <w:szCs w:val="18"/>
              </w:rPr>
            </w:pPr>
          </w:p>
        </w:tc>
        <w:tc>
          <w:tcPr>
            <w:tcW w:w="236" w:type="dxa"/>
          </w:tcPr>
          <w:p w:rsidR="00B15547" w:rsidRPr="00B15547" w:rsidRDefault="00B15547" w:rsidP="00B15547">
            <w:pPr>
              <w:rPr>
                <w:rFonts w:ascii="Arial" w:hAnsi="Arial" w:cs="Arial"/>
                <w:b/>
                <w:bCs/>
                <w:sz w:val="22"/>
                <w:szCs w:val="22"/>
              </w:rPr>
            </w:pPr>
          </w:p>
        </w:tc>
        <w:tc>
          <w:tcPr>
            <w:tcW w:w="2104" w:type="dxa"/>
            <w:vAlign w:val="center"/>
          </w:tcPr>
          <w:p w:rsidR="00B15547" w:rsidRPr="00A05F68" w:rsidRDefault="00491501" w:rsidP="00737805">
            <w:pPr>
              <w:rPr>
                <w:rFonts w:ascii="Arial" w:hAnsi="Arial" w:cs="Arial"/>
                <w:b/>
                <w:bCs/>
                <w:sz w:val="22"/>
                <w:szCs w:val="22"/>
              </w:rPr>
            </w:pPr>
            <w:r w:rsidRPr="00B3756A">
              <w:rPr>
                <w:rFonts w:ascii="Arial" w:hAnsi="Arial" w:cs="Arial"/>
                <w:b/>
                <w:bCs/>
                <w:color w:val="0070C0"/>
                <w:sz w:val="22"/>
                <w:szCs w:val="22"/>
              </w:rPr>
              <w:t>XXXX</w:t>
            </w:r>
          </w:p>
        </w:tc>
        <w:tc>
          <w:tcPr>
            <w:tcW w:w="236" w:type="dxa"/>
            <w:vAlign w:val="center"/>
          </w:tcPr>
          <w:p w:rsidR="00B15547" w:rsidRPr="00A05F68" w:rsidRDefault="00B15547" w:rsidP="00B15547">
            <w:pPr>
              <w:rPr>
                <w:rFonts w:ascii="Arial" w:hAnsi="Arial" w:cs="Arial"/>
                <w:b/>
                <w:bCs/>
                <w:sz w:val="22"/>
                <w:szCs w:val="22"/>
              </w:rPr>
            </w:pPr>
          </w:p>
        </w:tc>
        <w:tc>
          <w:tcPr>
            <w:tcW w:w="2284" w:type="dxa"/>
            <w:vAlign w:val="center"/>
          </w:tcPr>
          <w:p w:rsidR="00B15547" w:rsidRPr="00A05F68" w:rsidRDefault="00B15547" w:rsidP="00822EE7">
            <w:pPr>
              <w:rPr>
                <w:rFonts w:ascii="Arial" w:hAnsi="Arial" w:cs="Arial"/>
                <w:b/>
                <w:bCs/>
                <w:sz w:val="22"/>
                <w:szCs w:val="22"/>
              </w:rPr>
            </w:pPr>
          </w:p>
        </w:tc>
        <w:tc>
          <w:tcPr>
            <w:tcW w:w="236" w:type="dxa"/>
            <w:vAlign w:val="center"/>
          </w:tcPr>
          <w:p w:rsidR="00B15547" w:rsidRPr="00B15547" w:rsidRDefault="00B15547" w:rsidP="00B15547">
            <w:pPr>
              <w:rPr>
                <w:rFonts w:ascii="Arial" w:hAnsi="Arial" w:cs="Arial"/>
                <w:b/>
                <w:bCs/>
                <w:color w:val="FF0000"/>
                <w:sz w:val="22"/>
                <w:szCs w:val="22"/>
              </w:rPr>
            </w:pPr>
          </w:p>
        </w:tc>
        <w:tc>
          <w:tcPr>
            <w:tcW w:w="1800" w:type="dxa"/>
            <w:vAlign w:val="center"/>
          </w:tcPr>
          <w:p w:rsidR="00B15547" w:rsidRPr="00B15547" w:rsidRDefault="00B15547" w:rsidP="00B15547">
            <w:pPr>
              <w:rPr>
                <w:rFonts w:ascii="Arial" w:hAnsi="Arial" w:cs="Arial"/>
                <w:b/>
                <w:bCs/>
                <w:color w:val="FF0000"/>
                <w:sz w:val="22"/>
                <w:szCs w:val="22"/>
              </w:rPr>
            </w:pPr>
          </w:p>
        </w:tc>
      </w:tr>
      <w:tr w:rsidR="00B15547">
        <w:tc>
          <w:tcPr>
            <w:tcW w:w="3292" w:type="dxa"/>
          </w:tcPr>
          <w:p w:rsidR="00B15547" w:rsidRPr="00AD47E5" w:rsidRDefault="00B15547" w:rsidP="008F6D62">
            <w:pPr>
              <w:rPr>
                <w:rFonts w:ascii="Arial" w:hAnsi="Arial" w:cs="Arial"/>
                <w:bCs/>
                <w:color w:val="FF0000"/>
                <w:sz w:val="18"/>
                <w:szCs w:val="18"/>
              </w:rPr>
            </w:pPr>
          </w:p>
        </w:tc>
        <w:tc>
          <w:tcPr>
            <w:tcW w:w="236" w:type="dxa"/>
          </w:tcPr>
          <w:p w:rsidR="00B15547" w:rsidRPr="00AD47E5" w:rsidRDefault="00B15547" w:rsidP="008F6D62">
            <w:pPr>
              <w:rPr>
                <w:rFonts w:ascii="Arial" w:hAnsi="Arial" w:cs="Arial"/>
                <w:bCs/>
                <w:color w:val="FF0000"/>
                <w:sz w:val="18"/>
                <w:szCs w:val="18"/>
              </w:rPr>
            </w:pPr>
          </w:p>
        </w:tc>
        <w:tc>
          <w:tcPr>
            <w:tcW w:w="2104" w:type="dxa"/>
          </w:tcPr>
          <w:p w:rsidR="00B15547" w:rsidRPr="00A05F68" w:rsidRDefault="00B15547" w:rsidP="008F6D62">
            <w:pPr>
              <w:rPr>
                <w:rFonts w:ascii="Arial" w:hAnsi="Arial" w:cs="Arial"/>
                <w:bCs/>
                <w:sz w:val="18"/>
                <w:szCs w:val="18"/>
              </w:rPr>
            </w:pPr>
          </w:p>
        </w:tc>
        <w:tc>
          <w:tcPr>
            <w:tcW w:w="236" w:type="dxa"/>
          </w:tcPr>
          <w:p w:rsidR="00B15547" w:rsidRPr="00A05F68" w:rsidRDefault="00B15547" w:rsidP="008F6D62">
            <w:pPr>
              <w:rPr>
                <w:rFonts w:ascii="Arial" w:hAnsi="Arial" w:cs="Arial"/>
                <w:bCs/>
                <w:sz w:val="18"/>
                <w:szCs w:val="18"/>
              </w:rPr>
            </w:pPr>
          </w:p>
        </w:tc>
        <w:tc>
          <w:tcPr>
            <w:tcW w:w="2284" w:type="dxa"/>
          </w:tcPr>
          <w:p w:rsidR="00B15547" w:rsidRPr="00A05F68" w:rsidRDefault="00B15547" w:rsidP="008F6D62">
            <w:pPr>
              <w:rPr>
                <w:rFonts w:ascii="Arial" w:hAnsi="Arial" w:cs="Arial"/>
                <w:bCs/>
                <w:sz w:val="18"/>
                <w:szCs w:val="18"/>
              </w:rPr>
            </w:pPr>
          </w:p>
        </w:tc>
        <w:tc>
          <w:tcPr>
            <w:tcW w:w="236" w:type="dxa"/>
          </w:tcPr>
          <w:p w:rsidR="00B15547" w:rsidRPr="00AD47E5" w:rsidRDefault="00B15547" w:rsidP="008F6D62">
            <w:pPr>
              <w:rPr>
                <w:rFonts w:ascii="Arial" w:hAnsi="Arial" w:cs="Arial"/>
                <w:bCs/>
                <w:color w:val="FF0000"/>
                <w:sz w:val="18"/>
                <w:szCs w:val="18"/>
              </w:rPr>
            </w:pPr>
          </w:p>
        </w:tc>
        <w:tc>
          <w:tcPr>
            <w:tcW w:w="1800" w:type="dxa"/>
          </w:tcPr>
          <w:p w:rsidR="00B15547" w:rsidRPr="00AD47E5" w:rsidRDefault="00B15547" w:rsidP="008F6D62">
            <w:pPr>
              <w:rPr>
                <w:rFonts w:ascii="Arial" w:hAnsi="Arial" w:cs="Arial"/>
                <w:bCs/>
                <w:color w:val="FF0000"/>
                <w:sz w:val="18"/>
                <w:szCs w:val="18"/>
              </w:rPr>
            </w:pPr>
          </w:p>
        </w:tc>
      </w:tr>
      <w:tr w:rsidR="00B15547">
        <w:trPr>
          <w:trHeight w:val="297"/>
        </w:trPr>
        <w:tc>
          <w:tcPr>
            <w:tcW w:w="3292" w:type="dxa"/>
          </w:tcPr>
          <w:p w:rsidR="00B15547" w:rsidRPr="00AD47E5" w:rsidRDefault="00B15547" w:rsidP="008F6D62">
            <w:pPr>
              <w:rPr>
                <w:rFonts w:ascii="Arial" w:hAnsi="Arial" w:cs="Arial"/>
                <w:bCs/>
                <w:color w:val="FF0000"/>
              </w:rPr>
            </w:pPr>
            <w:r w:rsidRPr="00AD47E5">
              <w:rPr>
                <w:rFonts w:ascii="Arial" w:hAnsi="Arial" w:cs="Arial"/>
                <w:bCs/>
              </w:rPr>
              <w:t>Functional Classification</w:t>
            </w:r>
          </w:p>
        </w:tc>
        <w:tc>
          <w:tcPr>
            <w:tcW w:w="236" w:type="dxa"/>
          </w:tcPr>
          <w:p w:rsidR="00B15547" w:rsidRPr="00AD47E5" w:rsidRDefault="00B15547" w:rsidP="008F6D62">
            <w:pPr>
              <w:rPr>
                <w:rFonts w:ascii="Arial" w:hAnsi="Arial" w:cs="Arial"/>
                <w:bCs/>
                <w:color w:val="FF0000"/>
                <w:sz w:val="18"/>
                <w:szCs w:val="18"/>
              </w:rPr>
            </w:pPr>
          </w:p>
        </w:tc>
        <w:tc>
          <w:tcPr>
            <w:tcW w:w="2104" w:type="dxa"/>
            <w:vAlign w:val="center"/>
          </w:tcPr>
          <w:p w:rsidR="00B15547" w:rsidRPr="00A05F68" w:rsidRDefault="00B15547" w:rsidP="008F6D62">
            <w:pPr>
              <w:rPr>
                <w:rFonts w:ascii="Arial" w:hAnsi="Arial" w:cs="Arial"/>
                <w:bCs/>
                <w:i/>
                <w:sz w:val="18"/>
                <w:szCs w:val="18"/>
              </w:rPr>
            </w:pPr>
          </w:p>
        </w:tc>
        <w:tc>
          <w:tcPr>
            <w:tcW w:w="236" w:type="dxa"/>
            <w:vAlign w:val="center"/>
          </w:tcPr>
          <w:p w:rsidR="00B15547" w:rsidRPr="00A05F68" w:rsidRDefault="00B15547" w:rsidP="008F6D62">
            <w:pPr>
              <w:rPr>
                <w:rFonts w:ascii="Arial" w:hAnsi="Arial" w:cs="Arial"/>
                <w:bCs/>
                <w:i/>
                <w:sz w:val="18"/>
                <w:szCs w:val="18"/>
              </w:rPr>
            </w:pPr>
          </w:p>
        </w:tc>
        <w:tc>
          <w:tcPr>
            <w:tcW w:w="2284" w:type="dxa"/>
            <w:vAlign w:val="center"/>
          </w:tcPr>
          <w:p w:rsidR="00B15547" w:rsidRPr="00A05F68" w:rsidRDefault="00B15547" w:rsidP="008F6D62">
            <w:pPr>
              <w:rPr>
                <w:rFonts w:ascii="Arial" w:hAnsi="Arial" w:cs="Arial"/>
                <w:bCs/>
                <w:sz w:val="18"/>
                <w:szCs w:val="18"/>
              </w:rPr>
            </w:pPr>
          </w:p>
        </w:tc>
        <w:tc>
          <w:tcPr>
            <w:tcW w:w="236" w:type="dxa"/>
            <w:vAlign w:val="center"/>
          </w:tcPr>
          <w:p w:rsidR="00B15547" w:rsidRPr="00B15547" w:rsidRDefault="00B15547" w:rsidP="008F6D62">
            <w:pPr>
              <w:rPr>
                <w:rFonts w:ascii="Arial" w:hAnsi="Arial" w:cs="Arial"/>
                <w:bCs/>
                <w:color w:val="FF0000"/>
                <w:sz w:val="18"/>
                <w:szCs w:val="18"/>
              </w:rPr>
            </w:pPr>
          </w:p>
        </w:tc>
        <w:tc>
          <w:tcPr>
            <w:tcW w:w="1800" w:type="dxa"/>
            <w:vAlign w:val="center"/>
          </w:tcPr>
          <w:p w:rsidR="00B15547" w:rsidRPr="00B15547" w:rsidRDefault="00B15547" w:rsidP="008F6D62">
            <w:pPr>
              <w:rPr>
                <w:rFonts w:ascii="Arial" w:hAnsi="Arial" w:cs="Arial"/>
                <w:bCs/>
                <w:color w:val="FF0000"/>
                <w:sz w:val="18"/>
                <w:szCs w:val="18"/>
              </w:rPr>
            </w:pPr>
          </w:p>
        </w:tc>
      </w:tr>
      <w:tr w:rsidR="00B15547">
        <w:trPr>
          <w:trHeight w:val="252"/>
        </w:trPr>
        <w:tc>
          <w:tcPr>
            <w:tcW w:w="3292" w:type="dxa"/>
          </w:tcPr>
          <w:p w:rsidR="00B15547" w:rsidRPr="00AD47E5" w:rsidRDefault="00B15547" w:rsidP="008F6D62">
            <w:pPr>
              <w:rPr>
                <w:rFonts w:ascii="Arial" w:hAnsi="Arial" w:cs="Arial"/>
                <w:bCs/>
                <w:color w:val="FF0000"/>
                <w:sz w:val="18"/>
                <w:szCs w:val="18"/>
              </w:rPr>
            </w:pPr>
            <w:r w:rsidRPr="00AD47E5">
              <w:rPr>
                <w:rFonts w:ascii="Arial" w:hAnsi="Arial" w:cs="Arial"/>
                <w:bCs/>
                <w:sz w:val="18"/>
                <w:szCs w:val="18"/>
              </w:rPr>
              <w:t>Design Functional Classification</w:t>
            </w:r>
          </w:p>
        </w:tc>
        <w:tc>
          <w:tcPr>
            <w:tcW w:w="236" w:type="dxa"/>
          </w:tcPr>
          <w:p w:rsidR="00B15547" w:rsidRPr="00AD47E5" w:rsidRDefault="00B15547" w:rsidP="008F6D62">
            <w:pPr>
              <w:rPr>
                <w:rFonts w:ascii="Arial" w:hAnsi="Arial" w:cs="Arial"/>
                <w:bCs/>
                <w:color w:val="FF0000"/>
                <w:sz w:val="18"/>
                <w:szCs w:val="18"/>
              </w:rPr>
            </w:pPr>
          </w:p>
        </w:tc>
        <w:tc>
          <w:tcPr>
            <w:tcW w:w="2104" w:type="dxa"/>
            <w:vAlign w:val="center"/>
          </w:tcPr>
          <w:p w:rsidR="00B15547" w:rsidRPr="00A05F68" w:rsidRDefault="00B15547" w:rsidP="008F6D62">
            <w:pPr>
              <w:rPr>
                <w:rFonts w:ascii="Arial" w:hAnsi="Arial" w:cs="Arial"/>
                <w:bCs/>
                <w:sz w:val="18"/>
                <w:szCs w:val="18"/>
              </w:rPr>
            </w:pPr>
          </w:p>
        </w:tc>
        <w:tc>
          <w:tcPr>
            <w:tcW w:w="236" w:type="dxa"/>
            <w:vAlign w:val="center"/>
          </w:tcPr>
          <w:p w:rsidR="00B15547" w:rsidRPr="00A05F68" w:rsidRDefault="00B15547" w:rsidP="008F6D62">
            <w:pPr>
              <w:rPr>
                <w:rFonts w:ascii="Arial" w:hAnsi="Arial" w:cs="Arial"/>
                <w:bCs/>
                <w:i/>
                <w:sz w:val="18"/>
                <w:szCs w:val="18"/>
              </w:rPr>
            </w:pPr>
          </w:p>
        </w:tc>
        <w:tc>
          <w:tcPr>
            <w:tcW w:w="2284" w:type="dxa"/>
            <w:vAlign w:val="center"/>
          </w:tcPr>
          <w:p w:rsidR="00B15547" w:rsidRPr="00A05F68" w:rsidRDefault="00B15547" w:rsidP="008F6D62">
            <w:pPr>
              <w:rPr>
                <w:rFonts w:ascii="Arial" w:hAnsi="Arial" w:cs="Arial"/>
                <w:bCs/>
                <w:sz w:val="18"/>
                <w:szCs w:val="18"/>
              </w:rPr>
            </w:pPr>
          </w:p>
        </w:tc>
        <w:tc>
          <w:tcPr>
            <w:tcW w:w="236" w:type="dxa"/>
            <w:vAlign w:val="center"/>
          </w:tcPr>
          <w:p w:rsidR="00B15547" w:rsidRPr="00B15547" w:rsidRDefault="00B15547" w:rsidP="008F6D62">
            <w:pPr>
              <w:rPr>
                <w:rFonts w:ascii="Arial" w:hAnsi="Arial" w:cs="Arial"/>
                <w:bCs/>
                <w:color w:val="FF0000"/>
                <w:sz w:val="18"/>
                <w:szCs w:val="18"/>
              </w:rPr>
            </w:pPr>
          </w:p>
        </w:tc>
        <w:tc>
          <w:tcPr>
            <w:tcW w:w="1800" w:type="dxa"/>
            <w:vAlign w:val="center"/>
          </w:tcPr>
          <w:p w:rsidR="00B15547" w:rsidRPr="00B15547" w:rsidRDefault="00B15547" w:rsidP="008F6D62">
            <w:pPr>
              <w:rPr>
                <w:rFonts w:ascii="Arial" w:hAnsi="Arial" w:cs="Arial"/>
                <w:bCs/>
                <w:color w:val="FF0000"/>
                <w:sz w:val="18"/>
                <w:szCs w:val="18"/>
              </w:rPr>
            </w:pPr>
          </w:p>
        </w:tc>
      </w:tr>
      <w:tr w:rsidR="00B15547">
        <w:tc>
          <w:tcPr>
            <w:tcW w:w="3292" w:type="dxa"/>
          </w:tcPr>
          <w:p w:rsidR="00B15547" w:rsidRPr="00AD47E5" w:rsidRDefault="00B15547" w:rsidP="008F6D62">
            <w:pPr>
              <w:rPr>
                <w:rFonts w:ascii="Arial" w:hAnsi="Arial" w:cs="Arial"/>
                <w:bCs/>
                <w:color w:val="FF0000"/>
                <w:sz w:val="18"/>
                <w:szCs w:val="18"/>
              </w:rPr>
            </w:pPr>
            <w:r w:rsidRPr="00DE5F12">
              <w:rPr>
                <w:rFonts w:ascii="Arial" w:hAnsi="Arial" w:cs="Arial"/>
                <w:bCs/>
                <w:sz w:val="22"/>
                <w:szCs w:val="22"/>
              </w:rPr>
              <w:t>Posted Speed (mph)</w:t>
            </w:r>
          </w:p>
        </w:tc>
        <w:tc>
          <w:tcPr>
            <w:tcW w:w="236" w:type="dxa"/>
          </w:tcPr>
          <w:p w:rsidR="00B15547" w:rsidRPr="00AD47E5" w:rsidRDefault="00B15547" w:rsidP="008F6D62">
            <w:pPr>
              <w:rPr>
                <w:rFonts w:ascii="Arial" w:hAnsi="Arial" w:cs="Arial"/>
                <w:bCs/>
                <w:color w:val="FF0000"/>
                <w:sz w:val="18"/>
                <w:szCs w:val="18"/>
              </w:rPr>
            </w:pPr>
          </w:p>
        </w:tc>
        <w:tc>
          <w:tcPr>
            <w:tcW w:w="2104" w:type="dxa"/>
            <w:vAlign w:val="center"/>
          </w:tcPr>
          <w:p w:rsidR="00B15547" w:rsidRPr="00A05F68" w:rsidRDefault="00B15547" w:rsidP="008F6D62">
            <w:pPr>
              <w:rPr>
                <w:rFonts w:ascii="Arial" w:hAnsi="Arial" w:cs="Arial"/>
                <w:bCs/>
                <w:i/>
                <w:sz w:val="18"/>
                <w:szCs w:val="18"/>
              </w:rPr>
            </w:pPr>
          </w:p>
        </w:tc>
        <w:tc>
          <w:tcPr>
            <w:tcW w:w="236" w:type="dxa"/>
            <w:vAlign w:val="center"/>
          </w:tcPr>
          <w:p w:rsidR="00B15547" w:rsidRPr="00A05F68" w:rsidRDefault="00B15547" w:rsidP="008F6D62">
            <w:pPr>
              <w:rPr>
                <w:rFonts w:ascii="Arial" w:hAnsi="Arial" w:cs="Arial"/>
                <w:bCs/>
                <w:i/>
                <w:sz w:val="18"/>
                <w:szCs w:val="18"/>
              </w:rPr>
            </w:pPr>
          </w:p>
        </w:tc>
        <w:tc>
          <w:tcPr>
            <w:tcW w:w="2284" w:type="dxa"/>
            <w:vAlign w:val="center"/>
          </w:tcPr>
          <w:p w:rsidR="00B15547" w:rsidRPr="00A05F68" w:rsidRDefault="00B15547" w:rsidP="008F6D62">
            <w:pPr>
              <w:rPr>
                <w:rFonts w:ascii="Arial" w:hAnsi="Arial" w:cs="Arial"/>
                <w:bCs/>
                <w:sz w:val="18"/>
                <w:szCs w:val="18"/>
              </w:rPr>
            </w:pPr>
          </w:p>
        </w:tc>
        <w:tc>
          <w:tcPr>
            <w:tcW w:w="236" w:type="dxa"/>
            <w:vAlign w:val="center"/>
          </w:tcPr>
          <w:p w:rsidR="00B15547" w:rsidRPr="00B15547" w:rsidRDefault="00B15547" w:rsidP="008F6D62">
            <w:pPr>
              <w:rPr>
                <w:rFonts w:ascii="Arial" w:hAnsi="Arial" w:cs="Arial"/>
                <w:bCs/>
                <w:color w:val="FF0000"/>
                <w:sz w:val="18"/>
                <w:szCs w:val="18"/>
              </w:rPr>
            </w:pPr>
          </w:p>
        </w:tc>
        <w:tc>
          <w:tcPr>
            <w:tcW w:w="1800" w:type="dxa"/>
            <w:vAlign w:val="center"/>
          </w:tcPr>
          <w:p w:rsidR="00B15547" w:rsidRPr="00B15547" w:rsidRDefault="00B15547" w:rsidP="008F6D62">
            <w:pPr>
              <w:rPr>
                <w:rFonts w:ascii="Arial" w:hAnsi="Arial" w:cs="Arial"/>
                <w:bCs/>
                <w:color w:val="FF0000"/>
                <w:sz w:val="18"/>
                <w:szCs w:val="18"/>
              </w:rPr>
            </w:pPr>
          </w:p>
        </w:tc>
      </w:tr>
      <w:tr w:rsidR="00B15547">
        <w:tc>
          <w:tcPr>
            <w:tcW w:w="3292" w:type="dxa"/>
          </w:tcPr>
          <w:p w:rsidR="00B15547" w:rsidRPr="00DE5F12" w:rsidRDefault="00B15547" w:rsidP="008F6D62">
            <w:pPr>
              <w:rPr>
                <w:rFonts w:ascii="Arial" w:hAnsi="Arial" w:cs="Arial"/>
                <w:bCs/>
                <w:sz w:val="22"/>
                <w:szCs w:val="22"/>
              </w:rPr>
            </w:pPr>
            <w:r w:rsidRPr="00DE5F12">
              <w:rPr>
                <w:rFonts w:ascii="Arial" w:hAnsi="Arial" w:cs="Arial"/>
                <w:bCs/>
                <w:sz w:val="22"/>
                <w:szCs w:val="22"/>
              </w:rPr>
              <w:t>Design Speed (mph)</w:t>
            </w:r>
          </w:p>
        </w:tc>
        <w:tc>
          <w:tcPr>
            <w:tcW w:w="236" w:type="dxa"/>
          </w:tcPr>
          <w:p w:rsidR="00B15547" w:rsidRPr="00AD47E5" w:rsidRDefault="00B15547" w:rsidP="008F6D62">
            <w:pPr>
              <w:rPr>
                <w:rFonts w:ascii="Arial" w:hAnsi="Arial" w:cs="Arial"/>
                <w:bCs/>
                <w:color w:val="FF0000"/>
                <w:sz w:val="18"/>
                <w:szCs w:val="18"/>
              </w:rPr>
            </w:pPr>
          </w:p>
        </w:tc>
        <w:tc>
          <w:tcPr>
            <w:tcW w:w="2104" w:type="dxa"/>
            <w:vAlign w:val="center"/>
          </w:tcPr>
          <w:p w:rsidR="00B15547" w:rsidRPr="00A05F68" w:rsidRDefault="00B15547" w:rsidP="008F6D62">
            <w:pPr>
              <w:rPr>
                <w:rFonts w:ascii="Arial" w:hAnsi="Arial" w:cs="Arial"/>
                <w:bCs/>
                <w:i/>
                <w:sz w:val="18"/>
                <w:szCs w:val="18"/>
              </w:rPr>
            </w:pPr>
          </w:p>
        </w:tc>
        <w:tc>
          <w:tcPr>
            <w:tcW w:w="236" w:type="dxa"/>
            <w:vAlign w:val="center"/>
          </w:tcPr>
          <w:p w:rsidR="00B15547" w:rsidRPr="00A05F68" w:rsidRDefault="00B15547" w:rsidP="008F6D62">
            <w:pPr>
              <w:rPr>
                <w:rFonts w:ascii="Arial" w:hAnsi="Arial" w:cs="Arial"/>
                <w:bCs/>
                <w:i/>
                <w:sz w:val="18"/>
                <w:szCs w:val="18"/>
              </w:rPr>
            </w:pPr>
          </w:p>
        </w:tc>
        <w:tc>
          <w:tcPr>
            <w:tcW w:w="2284" w:type="dxa"/>
            <w:vAlign w:val="center"/>
          </w:tcPr>
          <w:p w:rsidR="00B15547" w:rsidRPr="00A05F68" w:rsidRDefault="00B15547" w:rsidP="00737805">
            <w:pPr>
              <w:rPr>
                <w:rFonts w:ascii="Arial" w:hAnsi="Arial" w:cs="Arial"/>
                <w:bCs/>
                <w:sz w:val="18"/>
                <w:szCs w:val="18"/>
              </w:rPr>
            </w:pPr>
          </w:p>
        </w:tc>
        <w:tc>
          <w:tcPr>
            <w:tcW w:w="236" w:type="dxa"/>
            <w:vAlign w:val="center"/>
          </w:tcPr>
          <w:p w:rsidR="00B15547" w:rsidRPr="00B15547" w:rsidRDefault="00B15547" w:rsidP="008F6D62">
            <w:pPr>
              <w:rPr>
                <w:rFonts w:ascii="Arial" w:hAnsi="Arial" w:cs="Arial"/>
                <w:bCs/>
                <w:color w:val="FF0000"/>
                <w:sz w:val="18"/>
                <w:szCs w:val="18"/>
              </w:rPr>
            </w:pPr>
          </w:p>
        </w:tc>
        <w:tc>
          <w:tcPr>
            <w:tcW w:w="1800" w:type="dxa"/>
            <w:vAlign w:val="center"/>
          </w:tcPr>
          <w:p w:rsidR="00B15547" w:rsidRPr="00B15547" w:rsidRDefault="00B15547" w:rsidP="008F6D62">
            <w:pPr>
              <w:rPr>
                <w:rFonts w:ascii="Arial" w:hAnsi="Arial" w:cs="Arial"/>
                <w:bCs/>
                <w:color w:val="FF0000"/>
                <w:sz w:val="18"/>
                <w:szCs w:val="18"/>
              </w:rPr>
            </w:pPr>
          </w:p>
        </w:tc>
      </w:tr>
    </w:tbl>
    <w:p w:rsidR="00AD47E5" w:rsidRDefault="00AD47E5" w:rsidP="008F6D62">
      <w:pPr>
        <w:rPr>
          <w:rFonts w:ascii="Arial" w:hAnsi="Arial" w:cs="Arial"/>
          <w:bCs/>
          <w:color w:val="FF0000"/>
          <w:sz w:val="22"/>
          <w:szCs w:val="22"/>
        </w:rPr>
      </w:pPr>
    </w:p>
    <w:p w:rsidR="00B60FF6" w:rsidRDefault="00B60FF6" w:rsidP="005B617C">
      <w:pPr>
        <w:jc w:val="both"/>
        <w:rPr>
          <w:rFonts w:ascii="Arial" w:hAnsi="Arial" w:cs="Arial"/>
          <w:b/>
          <w:bCs/>
          <w:sz w:val="24"/>
          <w:szCs w:val="24"/>
        </w:rPr>
        <w:sectPr w:rsidR="00B60FF6" w:rsidSect="00733F59">
          <w:type w:val="continuous"/>
          <w:pgSz w:w="12240" w:h="15840"/>
          <w:pgMar w:top="1440" w:right="1440" w:bottom="1440" w:left="1440" w:header="1440" w:footer="1440" w:gutter="0"/>
          <w:cols w:space="720"/>
          <w:formProt w:val="0"/>
        </w:sectPr>
      </w:pPr>
    </w:p>
    <w:p w:rsidR="00D513CA" w:rsidRDefault="00D513CA" w:rsidP="005B617C">
      <w:pPr>
        <w:jc w:val="both"/>
        <w:rPr>
          <w:rFonts w:ascii="Arial" w:hAnsi="Arial" w:cs="Arial"/>
          <w:b/>
          <w:bCs/>
          <w:sz w:val="24"/>
          <w:szCs w:val="24"/>
        </w:rPr>
      </w:pPr>
    </w:p>
    <w:p w:rsidR="00827C25" w:rsidRDefault="00827C25" w:rsidP="005B617C">
      <w:pPr>
        <w:jc w:val="both"/>
        <w:rPr>
          <w:rFonts w:ascii="Arial" w:hAnsi="Arial" w:cs="Arial"/>
          <w:b/>
          <w:bCs/>
          <w:sz w:val="24"/>
          <w:szCs w:val="24"/>
        </w:rPr>
      </w:pPr>
    </w:p>
    <w:p w:rsidR="00827C25" w:rsidRDefault="00827C25" w:rsidP="005B617C">
      <w:pPr>
        <w:jc w:val="both"/>
        <w:rPr>
          <w:rFonts w:ascii="Arial" w:hAnsi="Arial" w:cs="Arial"/>
          <w:b/>
          <w:bCs/>
          <w:sz w:val="24"/>
          <w:szCs w:val="24"/>
        </w:rPr>
      </w:pPr>
    </w:p>
    <w:p w:rsidR="00827C25" w:rsidRDefault="00827C25" w:rsidP="005B617C">
      <w:pPr>
        <w:jc w:val="both"/>
        <w:rPr>
          <w:rFonts w:ascii="Arial" w:hAnsi="Arial" w:cs="Arial"/>
          <w:b/>
          <w:bCs/>
          <w:sz w:val="24"/>
          <w:szCs w:val="24"/>
        </w:rPr>
      </w:pPr>
    </w:p>
    <w:p w:rsidR="00D513CA" w:rsidRDefault="00D513CA" w:rsidP="005B617C">
      <w:pPr>
        <w:jc w:val="both"/>
        <w:rPr>
          <w:rFonts w:ascii="Arial" w:hAnsi="Arial" w:cs="Arial"/>
          <w:b/>
          <w:bCs/>
          <w:sz w:val="24"/>
          <w:szCs w:val="24"/>
        </w:rPr>
      </w:pPr>
    </w:p>
    <w:p w:rsidR="00367CD1" w:rsidRPr="00A05F68" w:rsidRDefault="008B5540" w:rsidP="005B617C">
      <w:pPr>
        <w:jc w:val="both"/>
        <w:rPr>
          <w:rFonts w:ascii="Arial" w:hAnsi="Arial" w:cs="Arial"/>
          <w:i/>
          <w:sz w:val="24"/>
          <w:szCs w:val="24"/>
        </w:rPr>
      </w:pPr>
      <w:r>
        <w:rPr>
          <w:rFonts w:ascii="Arial" w:hAnsi="Arial" w:cs="Arial"/>
          <w:b/>
          <w:bCs/>
          <w:sz w:val="24"/>
          <w:szCs w:val="24"/>
        </w:rPr>
        <w:lastRenderedPageBreak/>
        <w:t>2</w:t>
      </w:r>
      <w:r w:rsidR="000E17F0">
        <w:rPr>
          <w:rFonts w:ascii="Arial" w:hAnsi="Arial" w:cs="Arial"/>
          <w:b/>
          <w:bCs/>
          <w:sz w:val="24"/>
          <w:szCs w:val="24"/>
        </w:rPr>
        <w:t>.</w:t>
      </w:r>
      <w:r w:rsidR="000E17F0">
        <w:rPr>
          <w:rFonts w:ascii="Arial" w:hAnsi="Arial" w:cs="Arial"/>
          <w:b/>
          <w:bCs/>
          <w:sz w:val="24"/>
          <w:szCs w:val="24"/>
        </w:rPr>
        <w:tab/>
      </w:r>
      <w:r w:rsidR="00FA0ADF">
        <w:rPr>
          <w:rFonts w:ascii="Arial" w:hAnsi="Arial" w:cs="Arial"/>
          <w:b/>
          <w:bCs/>
          <w:sz w:val="24"/>
          <w:szCs w:val="24"/>
        </w:rPr>
        <w:t>PDP Phase</w:t>
      </w:r>
      <w:r w:rsidR="005B617C" w:rsidRPr="00750164">
        <w:rPr>
          <w:rFonts w:ascii="Arial" w:hAnsi="Arial" w:cs="Arial"/>
          <w:b/>
          <w:bCs/>
          <w:sz w:val="24"/>
          <w:szCs w:val="24"/>
        </w:rPr>
        <w:t>s Included in this Agreement</w:t>
      </w:r>
      <w:r w:rsidR="00FA0ADF">
        <w:rPr>
          <w:rFonts w:ascii="Arial" w:hAnsi="Arial" w:cs="Arial"/>
          <w:sz w:val="24"/>
          <w:szCs w:val="24"/>
        </w:rPr>
        <w:t>: Phase</w:t>
      </w:r>
      <w:r w:rsidR="005B617C" w:rsidRPr="00750164">
        <w:rPr>
          <w:rFonts w:ascii="Arial" w:hAnsi="Arial" w:cs="Arial"/>
          <w:sz w:val="24"/>
          <w:szCs w:val="24"/>
        </w:rPr>
        <w:t xml:space="preserve"> </w:t>
      </w:r>
      <w:r w:rsidR="00827C25" w:rsidRPr="00B3756A">
        <w:rPr>
          <w:rFonts w:ascii="Arial" w:hAnsi="Arial" w:cs="Arial"/>
          <w:color w:val="0070C0"/>
          <w:sz w:val="24"/>
          <w:szCs w:val="24"/>
        </w:rPr>
        <w:t>XX</w:t>
      </w:r>
      <w:r w:rsidR="00B67D27" w:rsidRPr="00A05F68">
        <w:rPr>
          <w:rFonts w:ascii="Arial" w:hAnsi="Arial" w:cs="Arial"/>
          <w:sz w:val="24"/>
          <w:szCs w:val="24"/>
        </w:rPr>
        <w:t xml:space="preserve"> through</w:t>
      </w:r>
      <w:r w:rsidR="008B3597" w:rsidRPr="00A05F68">
        <w:rPr>
          <w:rFonts w:ascii="Arial" w:hAnsi="Arial" w:cs="Arial"/>
          <w:sz w:val="24"/>
          <w:szCs w:val="24"/>
        </w:rPr>
        <w:t xml:space="preserve"> </w:t>
      </w:r>
      <w:r w:rsidR="00FA0ADF" w:rsidRPr="00A05F68">
        <w:rPr>
          <w:rFonts w:ascii="Arial" w:hAnsi="Arial" w:cs="Arial"/>
          <w:sz w:val="24"/>
          <w:szCs w:val="24"/>
        </w:rPr>
        <w:t>Phase</w:t>
      </w:r>
      <w:r w:rsidR="001A554F" w:rsidRPr="00B3756A">
        <w:rPr>
          <w:rFonts w:ascii="Arial" w:hAnsi="Arial" w:cs="Arial"/>
          <w:color w:val="0070C0"/>
          <w:sz w:val="24"/>
          <w:szCs w:val="24"/>
        </w:rPr>
        <w:t xml:space="preserve"> </w:t>
      </w:r>
      <w:r w:rsidR="00827C25" w:rsidRPr="00B3756A">
        <w:rPr>
          <w:rFonts w:ascii="Arial" w:hAnsi="Arial" w:cs="Arial"/>
          <w:color w:val="0070C0"/>
          <w:sz w:val="24"/>
          <w:szCs w:val="24"/>
        </w:rPr>
        <w:t>XX</w:t>
      </w:r>
      <w:r w:rsidR="00367CD1" w:rsidRPr="00A05F68">
        <w:rPr>
          <w:rFonts w:ascii="Arial" w:hAnsi="Arial" w:cs="Arial"/>
          <w:i/>
          <w:sz w:val="24"/>
          <w:szCs w:val="24"/>
        </w:rPr>
        <w:tab/>
      </w:r>
    </w:p>
    <w:p w:rsidR="00B03E7C" w:rsidRDefault="00CC0F7C" w:rsidP="00B03E7C">
      <w:pPr>
        <w:jc w:val="both"/>
        <w:rPr>
          <w:rFonts w:ascii="Arial" w:hAnsi="Arial" w:cs="Arial"/>
          <w:color w:val="FF0000"/>
          <w:sz w:val="24"/>
          <w:szCs w:val="24"/>
        </w:rPr>
        <w:sectPr w:rsidR="00B03E7C" w:rsidSect="00433A4E">
          <w:type w:val="continuous"/>
          <w:pgSz w:w="12240" w:h="15840"/>
          <w:pgMar w:top="1440" w:right="1440" w:bottom="1440" w:left="1440" w:header="1440" w:footer="1440" w:gutter="0"/>
          <w:cols w:space="720"/>
        </w:sectPr>
      </w:pPr>
      <w:r w:rsidRPr="00A05F68">
        <w:rPr>
          <w:rFonts w:ascii="Arial" w:hAnsi="Arial" w:cs="Arial"/>
          <w:sz w:val="24"/>
          <w:szCs w:val="24"/>
        </w:rPr>
        <w:tab/>
      </w:r>
      <w:r w:rsidRPr="00A05F68">
        <w:rPr>
          <w:rFonts w:ascii="Arial" w:hAnsi="Arial" w:cs="Arial"/>
          <w:b/>
          <w:sz w:val="24"/>
          <w:szCs w:val="24"/>
        </w:rPr>
        <w:t xml:space="preserve">Agreement between Consultant and: </w:t>
      </w:r>
      <w:r w:rsidR="003267C9" w:rsidRPr="00A05F68">
        <w:rPr>
          <w:rFonts w:ascii="Arial" w:hAnsi="Arial" w:cs="Arial"/>
          <w:sz w:val="24"/>
          <w:szCs w:val="24"/>
        </w:rPr>
        <w:t>Ohio Department of Transportation</w:t>
      </w:r>
      <w:r w:rsidR="00B03E7C">
        <w:rPr>
          <w:rFonts w:ascii="Arial" w:hAnsi="Arial" w:cs="Arial"/>
          <w:color w:val="FF0000"/>
          <w:sz w:val="24"/>
          <w:szCs w:val="24"/>
        </w:rPr>
        <w:tab/>
      </w:r>
    </w:p>
    <w:p w:rsidR="00B03E7C" w:rsidRDefault="00B03E7C" w:rsidP="005B617C">
      <w:pPr>
        <w:jc w:val="both"/>
        <w:rPr>
          <w:rFonts w:ascii="Arial" w:hAnsi="Arial" w:cs="Arial"/>
          <w:color w:val="FF0000"/>
          <w:sz w:val="24"/>
          <w:szCs w:val="24"/>
        </w:rPr>
        <w:sectPr w:rsidR="00B03E7C" w:rsidSect="00433A4E">
          <w:type w:val="continuous"/>
          <w:pgSz w:w="12240" w:h="15840"/>
          <w:pgMar w:top="1440" w:right="1440" w:bottom="1440" w:left="1440" w:header="1440" w:footer="1440" w:gutter="0"/>
          <w:cols w:space="720"/>
          <w:formProt w:val="0"/>
        </w:sectPr>
      </w:pPr>
    </w:p>
    <w:p w:rsidR="00B03E7C" w:rsidRDefault="00B03E7C" w:rsidP="005B617C">
      <w:pPr>
        <w:jc w:val="both"/>
        <w:rPr>
          <w:rFonts w:ascii="Arial" w:hAnsi="Arial" w:cs="Arial"/>
          <w:sz w:val="22"/>
          <w:szCs w:val="22"/>
        </w:rPr>
      </w:pPr>
    </w:p>
    <w:p w:rsidR="0053132C" w:rsidRPr="00662A47" w:rsidRDefault="0053132C" w:rsidP="005B617C">
      <w:pPr>
        <w:jc w:val="both"/>
        <w:rPr>
          <w:rFonts w:ascii="Arial" w:hAnsi="Arial" w:cs="Arial"/>
          <w:sz w:val="22"/>
          <w:szCs w:val="22"/>
        </w:rPr>
      </w:pPr>
      <w:r w:rsidRPr="00662A47">
        <w:rPr>
          <w:rFonts w:ascii="Arial" w:hAnsi="Arial" w:cs="Arial"/>
          <w:sz w:val="22"/>
          <w:szCs w:val="22"/>
        </w:rPr>
        <w:t xml:space="preserve">This scope approval is the initial scope for development of the agreement.  As the project moves through </w:t>
      </w:r>
      <w:r w:rsidR="00737805">
        <w:rPr>
          <w:rFonts w:ascii="Arial" w:hAnsi="Arial" w:cs="Arial"/>
          <w:sz w:val="22"/>
          <w:szCs w:val="22"/>
        </w:rPr>
        <w:t xml:space="preserve">additional </w:t>
      </w:r>
      <w:r w:rsidRPr="00662A47">
        <w:rPr>
          <w:rFonts w:ascii="Arial" w:hAnsi="Arial" w:cs="Arial"/>
          <w:sz w:val="22"/>
          <w:szCs w:val="22"/>
        </w:rPr>
        <w:t>proj</w:t>
      </w:r>
      <w:r w:rsidR="00737805">
        <w:rPr>
          <w:rFonts w:ascii="Arial" w:hAnsi="Arial" w:cs="Arial"/>
          <w:sz w:val="22"/>
          <w:szCs w:val="22"/>
        </w:rPr>
        <w:t>ect development</w:t>
      </w:r>
      <w:r w:rsidR="00FA0ADF">
        <w:rPr>
          <w:rFonts w:ascii="Arial" w:hAnsi="Arial" w:cs="Arial"/>
          <w:sz w:val="22"/>
          <w:szCs w:val="22"/>
        </w:rPr>
        <w:t xml:space="preserve"> Phase</w:t>
      </w:r>
      <w:r w:rsidR="00737805">
        <w:rPr>
          <w:rFonts w:ascii="Arial" w:hAnsi="Arial" w:cs="Arial"/>
          <w:sz w:val="22"/>
          <w:szCs w:val="22"/>
        </w:rPr>
        <w:t>s</w:t>
      </w:r>
      <w:r w:rsidR="00662A47" w:rsidRPr="00662A47">
        <w:rPr>
          <w:rFonts w:ascii="Arial" w:hAnsi="Arial" w:cs="Arial"/>
          <w:sz w:val="22"/>
          <w:szCs w:val="22"/>
        </w:rPr>
        <w:t>,</w:t>
      </w:r>
      <w:r w:rsidRPr="00662A47">
        <w:rPr>
          <w:rFonts w:ascii="Arial" w:hAnsi="Arial" w:cs="Arial"/>
          <w:sz w:val="22"/>
          <w:szCs w:val="22"/>
        </w:rPr>
        <w:t xml:space="preserve"> </w:t>
      </w:r>
      <w:r w:rsidR="00737805">
        <w:rPr>
          <w:rFonts w:ascii="Arial" w:hAnsi="Arial" w:cs="Arial"/>
          <w:sz w:val="22"/>
          <w:szCs w:val="22"/>
        </w:rPr>
        <w:t xml:space="preserve">the </w:t>
      </w:r>
      <w:r w:rsidRPr="00662A47">
        <w:rPr>
          <w:rFonts w:ascii="Arial" w:hAnsi="Arial" w:cs="Arial"/>
          <w:sz w:val="22"/>
          <w:szCs w:val="22"/>
        </w:rPr>
        <w:t xml:space="preserve">project specific scopes of services </w:t>
      </w:r>
      <w:r w:rsidR="00367CD1" w:rsidRPr="00662A47">
        <w:rPr>
          <w:rFonts w:ascii="Arial" w:hAnsi="Arial" w:cs="Arial"/>
          <w:sz w:val="22"/>
          <w:szCs w:val="22"/>
        </w:rPr>
        <w:t>for</w:t>
      </w:r>
      <w:r w:rsidR="00A64EDC" w:rsidRPr="00662A47">
        <w:rPr>
          <w:rFonts w:ascii="Arial" w:hAnsi="Arial" w:cs="Arial"/>
          <w:sz w:val="22"/>
          <w:szCs w:val="22"/>
        </w:rPr>
        <w:t xml:space="preserve"> </w:t>
      </w:r>
      <w:r w:rsidR="00662A47" w:rsidRPr="00662A47">
        <w:rPr>
          <w:rFonts w:ascii="Arial" w:hAnsi="Arial" w:cs="Arial"/>
          <w:sz w:val="22"/>
          <w:szCs w:val="22"/>
        </w:rPr>
        <w:t xml:space="preserve">these additional </w:t>
      </w:r>
      <w:r w:rsidR="00FA0ADF">
        <w:rPr>
          <w:rFonts w:ascii="Arial" w:hAnsi="Arial" w:cs="Arial"/>
          <w:sz w:val="22"/>
          <w:szCs w:val="22"/>
        </w:rPr>
        <w:t>Phase</w:t>
      </w:r>
      <w:r w:rsidR="00A64EDC" w:rsidRPr="00662A47">
        <w:rPr>
          <w:rFonts w:ascii="Arial" w:hAnsi="Arial" w:cs="Arial"/>
          <w:sz w:val="22"/>
          <w:szCs w:val="22"/>
        </w:rPr>
        <w:t xml:space="preserve">s </w:t>
      </w:r>
      <w:r w:rsidRPr="00662A47">
        <w:rPr>
          <w:rFonts w:ascii="Arial" w:hAnsi="Arial" w:cs="Arial"/>
          <w:sz w:val="22"/>
          <w:szCs w:val="22"/>
        </w:rPr>
        <w:t xml:space="preserve">shall be developed and incorporated </w:t>
      </w:r>
      <w:r w:rsidR="00B67D27" w:rsidRPr="00662A47">
        <w:rPr>
          <w:rFonts w:ascii="Arial" w:hAnsi="Arial" w:cs="Arial"/>
          <w:sz w:val="22"/>
          <w:szCs w:val="22"/>
        </w:rPr>
        <w:t>herein</w:t>
      </w:r>
      <w:r w:rsidRPr="00662A47">
        <w:rPr>
          <w:rFonts w:ascii="Arial" w:hAnsi="Arial" w:cs="Arial"/>
          <w:sz w:val="22"/>
          <w:szCs w:val="22"/>
        </w:rPr>
        <w:t>.</w:t>
      </w:r>
    </w:p>
    <w:p w:rsidR="0053132C" w:rsidRPr="00662A47" w:rsidRDefault="0053132C" w:rsidP="005B617C">
      <w:pPr>
        <w:jc w:val="both"/>
        <w:rPr>
          <w:rFonts w:ascii="Arial" w:hAnsi="Arial" w:cs="Arial"/>
          <w:color w:val="FF0000"/>
          <w:sz w:val="22"/>
          <w:szCs w:val="22"/>
        </w:rPr>
      </w:pPr>
    </w:p>
    <w:p w:rsidR="00662A47" w:rsidRDefault="00662A47" w:rsidP="005B617C">
      <w:pPr>
        <w:jc w:val="both"/>
        <w:rPr>
          <w:rFonts w:ascii="Arial" w:hAnsi="Arial" w:cs="Arial"/>
          <w:sz w:val="22"/>
          <w:szCs w:val="22"/>
        </w:rPr>
      </w:pPr>
      <w:r w:rsidRPr="00662A47">
        <w:rPr>
          <w:rFonts w:ascii="Arial" w:hAnsi="Arial" w:cs="Arial"/>
          <w:sz w:val="22"/>
          <w:szCs w:val="22"/>
        </w:rPr>
        <w:t xml:space="preserve">This Agreement will be implemented in </w:t>
      </w:r>
      <w:r w:rsidR="00FA0ADF">
        <w:rPr>
          <w:rFonts w:ascii="Arial" w:hAnsi="Arial" w:cs="Arial"/>
          <w:sz w:val="22"/>
          <w:szCs w:val="22"/>
        </w:rPr>
        <w:t>Parts appropriate to the PDP Phase</w:t>
      </w:r>
      <w:r w:rsidRPr="00662A47">
        <w:rPr>
          <w:rFonts w:ascii="Arial" w:hAnsi="Arial" w:cs="Arial"/>
          <w:sz w:val="22"/>
          <w:szCs w:val="22"/>
        </w:rPr>
        <w:t>s</w:t>
      </w:r>
      <w:r>
        <w:rPr>
          <w:rFonts w:ascii="Arial" w:hAnsi="Arial" w:cs="Arial"/>
          <w:sz w:val="22"/>
          <w:szCs w:val="22"/>
        </w:rPr>
        <w:t>.  The initial price proposal and authorization will include:</w:t>
      </w:r>
    </w:p>
    <w:p w:rsidR="00662A47" w:rsidRDefault="00662A47" w:rsidP="005B617C">
      <w:pPr>
        <w:jc w:val="both"/>
        <w:rPr>
          <w:rFonts w:ascii="Arial" w:hAnsi="Arial" w:cs="Arial"/>
          <w:sz w:val="22"/>
          <w:szCs w:val="22"/>
        </w:rPr>
      </w:pPr>
    </w:p>
    <w:p w:rsidR="00662A47" w:rsidRPr="00827C25" w:rsidRDefault="00FA0ADF" w:rsidP="00FF6E81">
      <w:pPr>
        <w:jc w:val="both"/>
        <w:outlineLvl w:val="0"/>
        <w:rPr>
          <w:rFonts w:ascii="Arial" w:hAnsi="Arial" w:cs="Arial"/>
          <w:b/>
          <w:color w:val="0070C0"/>
          <w:sz w:val="22"/>
          <w:szCs w:val="22"/>
        </w:rPr>
      </w:pPr>
      <w:r w:rsidRPr="00827C25">
        <w:rPr>
          <w:rFonts w:ascii="Arial" w:hAnsi="Arial" w:cs="Arial"/>
          <w:b/>
          <w:color w:val="0070C0"/>
          <w:sz w:val="22"/>
          <w:szCs w:val="22"/>
        </w:rPr>
        <w:t>Phase</w:t>
      </w:r>
      <w:r w:rsidR="00662A47" w:rsidRPr="00827C25">
        <w:rPr>
          <w:rFonts w:ascii="Arial" w:hAnsi="Arial" w:cs="Arial"/>
          <w:b/>
          <w:color w:val="0070C0"/>
          <w:sz w:val="22"/>
          <w:szCs w:val="22"/>
        </w:rPr>
        <w:t xml:space="preserve"> </w:t>
      </w:r>
      <w:r w:rsidRPr="00827C25">
        <w:rPr>
          <w:rFonts w:ascii="Arial" w:hAnsi="Arial" w:cs="Arial"/>
          <w:b/>
          <w:color w:val="0070C0"/>
          <w:sz w:val="22"/>
          <w:szCs w:val="22"/>
        </w:rPr>
        <w:t>PL</w:t>
      </w:r>
      <w:r w:rsidR="00662A47" w:rsidRPr="00827C25">
        <w:rPr>
          <w:rFonts w:ascii="Arial" w:hAnsi="Arial" w:cs="Arial"/>
          <w:b/>
          <w:color w:val="0070C0"/>
          <w:sz w:val="22"/>
          <w:szCs w:val="22"/>
        </w:rPr>
        <w:t xml:space="preserve"> </w:t>
      </w:r>
      <w:r w:rsidRPr="00827C25">
        <w:rPr>
          <w:rFonts w:ascii="Arial" w:hAnsi="Arial" w:cs="Arial"/>
          <w:b/>
          <w:color w:val="0070C0"/>
          <w:sz w:val="22"/>
          <w:szCs w:val="22"/>
        </w:rPr>
        <w:t xml:space="preserve">thru </w:t>
      </w:r>
      <w:r w:rsidR="00737805" w:rsidRPr="00827C25">
        <w:rPr>
          <w:rFonts w:ascii="Arial" w:hAnsi="Arial" w:cs="Arial"/>
          <w:b/>
          <w:color w:val="0070C0"/>
          <w:sz w:val="22"/>
          <w:szCs w:val="22"/>
        </w:rPr>
        <w:t xml:space="preserve">the </w:t>
      </w:r>
      <w:r w:rsidR="006805D7" w:rsidRPr="00827C25">
        <w:rPr>
          <w:rFonts w:ascii="Arial" w:hAnsi="Arial" w:cs="Arial"/>
          <w:b/>
          <w:color w:val="0070C0"/>
          <w:sz w:val="22"/>
          <w:szCs w:val="22"/>
        </w:rPr>
        <w:t xml:space="preserve">Phase PE </w:t>
      </w:r>
      <w:r w:rsidR="00A05F68" w:rsidRPr="00827C25">
        <w:rPr>
          <w:rFonts w:ascii="Arial" w:hAnsi="Arial" w:cs="Arial"/>
          <w:b/>
          <w:color w:val="0070C0"/>
          <w:sz w:val="22"/>
          <w:szCs w:val="22"/>
        </w:rPr>
        <w:t xml:space="preserve">- </w:t>
      </w:r>
      <w:r w:rsidR="00737805" w:rsidRPr="00827C25">
        <w:rPr>
          <w:rFonts w:ascii="Arial" w:hAnsi="Arial" w:cs="Arial"/>
          <w:b/>
          <w:color w:val="0070C0"/>
          <w:sz w:val="22"/>
          <w:szCs w:val="22"/>
        </w:rPr>
        <w:t>Feasibility</w:t>
      </w:r>
      <w:r w:rsidR="006805D7" w:rsidRPr="00827C25">
        <w:rPr>
          <w:rFonts w:ascii="Arial" w:hAnsi="Arial" w:cs="Arial"/>
          <w:b/>
          <w:color w:val="0070C0"/>
          <w:sz w:val="22"/>
          <w:szCs w:val="22"/>
        </w:rPr>
        <w:t xml:space="preserve"> Study</w:t>
      </w:r>
    </w:p>
    <w:p w:rsidR="00662A47" w:rsidRDefault="00662A47" w:rsidP="005B617C">
      <w:pPr>
        <w:jc w:val="both"/>
        <w:rPr>
          <w:rFonts w:ascii="Arial" w:hAnsi="Arial" w:cs="Arial"/>
          <w:b/>
          <w:color w:val="FF0000"/>
          <w:sz w:val="22"/>
          <w:szCs w:val="22"/>
        </w:rPr>
      </w:pPr>
    </w:p>
    <w:p w:rsidR="00662A47" w:rsidRPr="00662A47" w:rsidRDefault="00662A47" w:rsidP="005B617C">
      <w:pPr>
        <w:jc w:val="both"/>
        <w:rPr>
          <w:rFonts w:ascii="Arial" w:hAnsi="Arial" w:cs="Arial"/>
          <w:sz w:val="22"/>
          <w:szCs w:val="22"/>
        </w:rPr>
      </w:pPr>
      <w:r>
        <w:rPr>
          <w:rFonts w:ascii="Arial" w:hAnsi="Arial" w:cs="Arial"/>
          <w:sz w:val="22"/>
          <w:szCs w:val="22"/>
        </w:rPr>
        <w:t xml:space="preserve">The specific scope of work and cost </w:t>
      </w:r>
      <w:r w:rsidR="00FA0ADF">
        <w:rPr>
          <w:rFonts w:ascii="Arial" w:hAnsi="Arial" w:cs="Arial"/>
          <w:sz w:val="22"/>
          <w:szCs w:val="22"/>
        </w:rPr>
        <w:t>proposal for succeeding PDP Phase</w:t>
      </w:r>
      <w:r>
        <w:rPr>
          <w:rFonts w:ascii="Arial" w:hAnsi="Arial" w:cs="Arial"/>
          <w:sz w:val="22"/>
          <w:szCs w:val="22"/>
        </w:rPr>
        <w:t xml:space="preserve">(s) will </w:t>
      </w:r>
      <w:r w:rsidR="00FA0ADF">
        <w:rPr>
          <w:rFonts w:ascii="Arial" w:hAnsi="Arial" w:cs="Arial"/>
          <w:sz w:val="22"/>
          <w:szCs w:val="22"/>
        </w:rPr>
        <w:t>be developed as the current Phase</w:t>
      </w:r>
      <w:r>
        <w:rPr>
          <w:rFonts w:ascii="Arial" w:hAnsi="Arial" w:cs="Arial"/>
          <w:sz w:val="22"/>
          <w:szCs w:val="22"/>
        </w:rPr>
        <w:t>(s) is completed.</w:t>
      </w:r>
    </w:p>
    <w:p w:rsidR="00367CD1" w:rsidRDefault="00367CD1" w:rsidP="00B2286C">
      <w:pPr>
        <w:ind w:right="540"/>
        <w:jc w:val="both"/>
        <w:rPr>
          <w:rFonts w:ascii="Arial" w:hAnsi="Arial" w:cs="Arial"/>
          <w:color w:val="FF0000"/>
          <w:sz w:val="24"/>
          <w:szCs w:val="24"/>
        </w:rPr>
      </w:pPr>
    </w:p>
    <w:p w:rsidR="00F7078B" w:rsidRPr="00F7078B" w:rsidRDefault="00F7078B" w:rsidP="00B2286C">
      <w:pPr>
        <w:ind w:right="540"/>
        <w:jc w:val="both"/>
        <w:rPr>
          <w:rFonts w:ascii="Arial" w:hAnsi="Arial" w:cs="Arial"/>
          <w:color w:val="FF0000"/>
          <w:sz w:val="24"/>
          <w:szCs w:val="24"/>
        </w:rPr>
      </w:pPr>
    </w:p>
    <w:p w:rsidR="00F7078B" w:rsidRPr="00F7078B" w:rsidRDefault="00F7078B" w:rsidP="00B2286C">
      <w:pPr>
        <w:ind w:right="540"/>
        <w:jc w:val="both"/>
        <w:rPr>
          <w:rFonts w:ascii="Arial" w:hAnsi="Arial" w:cs="Arial"/>
          <w:color w:val="FF0000"/>
          <w:sz w:val="24"/>
          <w:szCs w:val="24"/>
        </w:rPr>
      </w:pPr>
    </w:p>
    <w:p w:rsidR="00B03E7C" w:rsidRDefault="008B5540" w:rsidP="005B617C">
      <w:pPr>
        <w:jc w:val="both"/>
        <w:rPr>
          <w:rFonts w:ascii="Arial" w:hAnsi="Arial" w:cs="Arial"/>
          <w:b/>
          <w:sz w:val="22"/>
          <w:szCs w:val="22"/>
        </w:rPr>
        <w:sectPr w:rsidR="00B03E7C" w:rsidSect="00433A4E">
          <w:type w:val="continuous"/>
          <w:pgSz w:w="12240" w:h="15840"/>
          <w:pgMar w:top="1440" w:right="1440" w:bottom="1440" w:left="1440" w:header="1440" w:footer="1440" w:gutter="0"/>
          <w:cols w:space="720"/>
        </w:sectPr>
      </w:pPr>
      <w:r>
        <w:rPr>
          <w:rFonts w:ascii="Arial" w:hAnsi="Arial" w:cs="Arial"/>
          <w:b/>
          <w:sz w:val="24"/>
          <w:szCs w:val="24"/>
        </w:rPr>
        <w:t>3</w:t>
      </w:r>
      <w:r w:rsidR="000E17F0">
        <w:rPr>
          <w:rFonts w:ascii="Arial" w:hAnsi="Arial" w:cs="Arial"/>
          <w:b/>
          <w:sz w:val="24"/>
          <w:szCs w:val="24"/>
        </w:rPr>
        <w:t>.</w:t>
      </w:r>
      <w:r w:rsidR="000E17F0">
        <w:rPr>
          <w:rFonts w:ascii="Arial" w:hAnsi="Arial" w:cs="Arial"/>
          <w:b/>
          <w:sz w:val="24"/>
          <w:szCs w:val="24"/>
        </w:rPr>
        <w:tab/>
      </w:r>
      <w:r w:rsidR="00843B73">
        <w:rPr>
          <w:rFonts w:ascii="Arial" w:hAnsi="Arial" w:cs="Arial"/>
          <w:b/>
          <w:sz w:val="24"/>
          <w:szCs w:val="24"/>
        </w:rPr>
        <w:t xml:space="preserve">Project </w:t>
      </w:r>
      <w:r w:rsidR="00362515" w:rsidRPr="00881549">
        <w:rPr>
          <w:rFonts w:ascii="Arial" w:hAnsi="Arial" w:cs="Arial"/>
          <w:b/>
          <w:sz w:val="24"/>
          <w:szCs w:val="24"/>
        </w:rPr>
        <w:t>Description:</w:t>
      </w:r>
      <w:r w:rsidR="00362515" w:rsidRPr="00B67D27">
        <w:rPr>
          <w:rFonts w:ascii="Arial" w:hAnsi="Arial" w:cs="Arial"/>
          <w:b/>
          <w:sz w:val="22"/>
          <w:szCs w:val="22"/>
        </w:rPr>
        <w:tab/>
      </w:r>
      <w:r w:rsidR="00367CD1">
        <w:rPr>
          <w:rFonts w:ascii="Arial" w:hAnsi="Arial" w:cs="Arial"/>
          <w:b/>
          <w:sz w:val="22"/>
          <w:szCs w:val="22"/>
        </w:rPr>
        <w:tab/>
      </w:r>
      <w:r w:rsidR="00367CD1">
        <w:rPr>
          <w:rFonts w:ascii="Arial" w:hAnsi="Arial" w:cs="Arial"/>
          <w:b/>
          <w:sz w:val="22"/>
          <w:szCs w:val="22"/>
        </w:rPr>
        <w:tab/>
      </w:r>
      <w:r w:rsidR="00B2286C">
        <w:rPr>
          <w:rFonts w:ascii="Arial" w:hAnsi="Arial" w:cs="Arial"/>
          <w:b/>
          <w:sz w:val="22"/>
          <w:szCs w:val="22"/>
        </w:rPr>
        <w:tab/>
      </w:r>
      <w:r w:rsidR="00B2286C">
        <w:rPr>
          <w:rFonts w:ascii="Arial" w:hAnsi="Arial" w:cs="Arial"/>
          <w:b/>
          <w:sz w:val="22"/>
          <w:szCs w:val="22"/>
        </w:rPr>
        <w:tab/>
      </w:r>
      <w:r w:rsidR="00B2286C">
        <w:rPr>
          <w:rFonts w:ascii="Arial" w:hAnsi="Arial" w:cs="Arial"/>
          <w:b/>
          <w:sz w:val="22"/>
          <w:szCs w:val="22"/>
        </w:rPr>
        <w:tab/>
      </w:r>
      <w:r w:rsidR="00B2286C">
        <w:rPr>
          <w:rFonts w:ascii="Arial" w:hAnsi="Arial" w:cs="Arial"/>
          <w:b/>
          <w:sz w:val="22"/>
          <w:szCs w:val="22"/>
        </w:rPr>
        <w:tab/>
      </w:r>
      <w:r w:rsidR="00B2286C">
        <w:rPr>
          <w:rFonts w:ascii="Arial" w:hAnsi="Arial" w:cs="Arial"/>
          <w:b/>
          <w:sz w:val="22"/>
          <w:szCs w:val="22"/>
        </w:rPr>
        <w:tab/>
      </w:r>
      <w:r w:rsidR="00B2286C">
        <w:rPr>
          <w:rFonts w:ascii="Arial" w:hAnsi="Arial" w:cs="Arial"/>
          <w:b/>
          <w:sz w:val="22"/>
          <w:szCs w:val="22"/>
        </w:rPr>
        <w:tab/>
      </w:r>
    </w:p>
    <w:p w:rsidR="00B03E7C" w:rsidRDefault="00B03E7C" w:rsidP="005B617C">
      <w:pPr>
        <w:jc w:val="both"/>
        <w:rPr>
          <w:rFonts w:ascii="Arial" w:hAnsi="Arial" w:cs="Arial"/>
          <w:color w:val="FF0000"/>
          <w:sz w:val="22"/>
          <w:szCs w:val="22"/>
        </w:rPr>
        <w:sectPr w:rsidR="00B03E7C" w:rsidSect="00433A4E">
          <w:type w:val="continuous"/>
          <w:pgSz w:w="12240" w:h="15840"/>
          <w:pgMar w:top="1440" w:right="1440" w:bottom="1440" w:left="1440" w:header="1440" w:footer="14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E6160" w:rsidRPr="0003658B" w:rsidTr="0003658B">
        <w:trPr>
          <w:trHeight w:val="2132"/>
        </w:trPr>
        <w:tc>
          <w:tcPr>
            <w:tcW w:w="9576" w:type="dxa"/>
            <w:shd w:val="clear" w:color="auto" w:fill="auto"/>
          </w:tcPr>
          <w:p w:rsidR="00801A40" w:rsidRPr="0003658B" w:rsidRDefault="00801A40" w:rsidP="0003658B">
            <w:pPr>
              <w:jc w:val="both"/>
              <w:rPr>
                <w:rFonts w:ascii="Arial" w:hAnsi="Arial" w:cs="Arial"/>
                <w:color w:val="FF0000"/>
                <w:sz w:val="22"/>
                <w:szCs w:val="22"/>
              </w:rPr>
            </w:pPr>
          </w:p>
        </w:tc>
      </w:tr>
    </w:tbl>
    <w:p w:rsidR="00827C25" w:rsidRPr="00F7078B" w:rsidRDefault="00827C25" w:rsidP="002512E8">
      <w:pPr>
        <w:jc w:val="both"/>
        <w:rPr>
          <w:rFonts w:ascii="Arial" w:hAnsi="Arial" w:cs="Arial"/>
          <w:sz w:val="24"/>
          <w:szCs w:val="24"/>
        </w:rPr>
      </w:pPr>
    </w:p>
    <w:p w:rsidR="00F7078B" w:rsidRDefault="00F7078B" w:rsidP="002512E8">
      <w:pPr>
        <w:jc w:val="both"/>
        <w:rPr>
          <w:rFonts w:ascii="Arial" w:hAnsi="Arial" w:cs="Arial"/>
          <w:sz w:val="24"/>
          <w:szCs w:val="24"/>
        </w:rPr>
      </w:pPr>
    </w:p>
    <w:p w:rsidR="00F7078B" w:rsidRPr="00F7078B" w:rsidRDefault="00F7078B" w:rsidP="002512E8">
      <w:pPr>
        <w:jc w:val="both"/>
        <w:rPr>
          <w:rFonts w:ascii="Arial" w:hAnsi="Arial" w:cs="Arial"/>
          <w:sz w:val="24"/>
          <w:szCs w:val="24"/>
        </w:rPr>
      </w:pPr>
    </w:p>
    <w:p w:rsidR="00B03E7C" w:rsidRDefault="008B5540" w:rsidP="002512E8">
      <w:pPr>
        <w:jc w:val="both"/>
        <w:rPr>
          <w:rFonts w:ascii="Arial" w:hAnsi="Arial" w:cs="Arial"/>
          <w:b/>
          <w:sz w:val="22"/>
          <w:szCs w:val="22"/>
        </w:rPr>
        <w:sectPr w:rsidR="00B03E7C" w:rsidSect="00433A4E">
          <w:type w:val="continuous"/>
          <w:pgSz w:w="12240" w:h="15840"/>
          <w:pgMar w:top="1440" w:right="1440" w:bottom="1440" w:left="1440" w:header="1440" w:footer="1440" w:gutter="0"/>
          <w:cols w:space="720"/>
        </w:sectPr>
      </w:pPr>
      <w:r>
        <w:rPr>
          <w:rFonts w:ascii="Arial" w:hAnsi="Arial" w:cs="Arial"/>
          <w:b/>
          <w:sz w:val="24"/>
          <w:szCs w:val="24"/>
        </w:rPr>
        <w:t>4</w:t>
      </w:r>
      <w:r w:rsidR="000E17F0">
        <w:rPr>
          <w:rFonts w:ascii="Arial" w:hAnsi="Arial" w:cs="Arial"/>
          <w:b/>
          <w:sz w:val="24"/>
          <w:szCs w:val="24"/>
        </w:rPr>
        <w:t>.</w:t>
      </w:r>
      <w:r w:rsidR="000E17F0">
        <w:rPr>
          <w:rFonts w:ascii="Arial" w:hAnsi="Arial" w:cs="Arial"/>
          <w:b/>
          <w:sz w:val="24"/>
          <w:szCs w:val="24"/>
        </w:rPr>
        <w:tab/>
      </w:r>
      <w:r w:rsidR="00367CD1">
        <w:rPr>
          <w:rFonts w:ascii="Arial" w:hAnsi="Arial" w:cs="Arial"/>
          <w:b/>
          <w:sz w:val="24"/>
          <w:szCs w:val="24"/>
        </w:rPr>
        <w:t>Project Location/</w:t>
      </w:r>
      <w:r w:rsidR="002512E8" w:rsidRPr="00881549">
        <w:rPr>
          <w:rFonts w:ascii="Arial" w:hAnsi="Arial" w:cs="Arial"/>
          <w:b/>
          <w:sz w:val="24"/>
          <w:szCs w:val="24"/>
        </w:rPr>
        <w:t>Project Limits:</w:t>
      </w:r>
      <w:r w:rsidR="002512E8" w:rsidRPr="00B67D27">
        <w:rPr>
          <w:rFonts w:ascii="Arial" w:hAnsi="Arial" w:cs="Arial"/>
          <w:b/>
          <w:sz w:val="22"/>
          <w:szCs w:val="22"/>
        </w:rPr>
        <w:t xml:space="preserve"> </w:t>
      </w:r>
      <w:r w:rsidR="00A92628">
        <w:rPr>
          <w:rFonts w:ascii="Arial" w:hAnsi="Arial" w:cs="Arial"/>
          <w:b/>
          <w:sz w:val="22"/>
          <w:szCs w:val="22"/>
        </w:rPr>
        <w:tab/>
      </w:r>
      <w:r w:rsidR="00A92628">
        <w:rPr>
          <w:rFonts w:ascii="Arial" w:hAnsi="Arial" w:cs="Arial"/>
          <w:b/>
          <w:sz w:val="22"/>
          <w:szCs w:val="22"/>
        </w:rPr>
        <w:tab/>
      </w:r>
      <w:r w:rsidR="00A92628">
        <w:rPr>
          <w:rFonts w:ascii="Arial" w:hAnsi="Arial" w:cs="Arial"/>
          <w:b/>
          <w:sz w:val="22"/>
          <w:szCs w:val="22"/>
        </w:rPr>
        <w:tab/>
      </w:r>
      <w:r w:rsidR="00A92628">
        <w:rPr>
          <w:rFonts w:ascii="Arial" w:hAnsi="Arial" w:cs="Arial"/>
          <w:b/>
          <w:sz w:val="22"/>
          <w:szCs w:val="22"/>
        </w:rPr>
        <w:tab/>
      </w:r>
      <w:r w:rsidR="00A92628">
        <w:rPr>
          <w:rFonts w:ascii="Arial" w:hAnsi="Arial" w:cs="Arial"/>
          <w:b/>
          <w:sz w:val="22"/>
          <w:szCs w:val="22"/>
        </w:rPr>
        <w:tab/>
      </w:r>
      <w:r w:rsidR="00367CD1">
        <w:rPr>
          <w:rFonts w:ascii="Arial" w:hAnsi="Arial" w:cs="Arial"/>
          <w:b/>
          <w:sz w:val="22"/>
          <w:szCs w:val="22"/>
        </w:rPr>
        <w:tab/>
      </w:r>
    </w:p>
    <w:p w:rsidR="00B03E7C" w:rsidRDefault="00B03E7C"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36"/>
        <w:gridCol w:w="1744"/>
        <w:gridCol w:w="236"/>
        <w:gridCol w:w="2824"/>
      </w:tblGrid>
      <w:tr w:rsidR="00B21D9B" w:rsidRPr="00B602B6" w:rsidTr="00B21D9B">
        <w:tc>
          <w:tcPr>
            <w:tcW w:w="2628" w:type="dxa"/>
            <w:vAlign w:val="center"/>
          </w:tcPr>
          <w:p w:rsidR="00B21D9B" w:rsidRPr="00B602B6" w:rsidRDefault="00B21D9B" w:rsidP="00B21D9B">
            <w:pPr>
              <w:rPr>
                <w:rFonts w:ascii="Arial" w:hAnsi="Arial" w:cs="Arial"/>
                <w:b/>
                <w:bCs/>
                <w:sz w:val="22"/>
                <w:szCs w:val="22"/>
              </w:rPr>
            </w:pPr>
          </w:p>
        </w:tc>
        <w:tc>
          <w:tcPr>
            <w:tcW w:w="236" w:type="dxa"/>
            <w:vAlign w:val="center"/>
          </w:tcPr>
          <w:p w:rsidR="00B21D9B" w:rsidRPr="00B602B6" w:rsidRDefault="00B21D9B" w:rsidP="00B21D9B">
            <w:pPr>
              <w:rPr>
                <w:rFonts w:ascii="Arial" w:hAnsi="Arial" w:cs="Arial"/>
                <w:b/>
                <w:bCs/>
                <w:sz w:val="22"/>
                <w:szCs w:val="22"/>
              </w:rPr>
            </w:pPr>
          </w:p>
        </w:tc>
        <w:tc>
          <w:tcPr>
            <w:tcW w:w="1744" w:type="dxa"/>
            <w:vAlign w:val="center"/>
          </w:tcPr>
          <w:p w:rsidR="00B21D9B" w:rsidRPr="00B602B6" w:rsidRDefault="00B21D9B" w:rsidP="00B21D9B">
            <w:pPr>
              <w:rPr>
                <w:rFonts w:ascii="Arial" w:hAnsi="Arial" w:cs="Arial"/>
                <w:b/>
                <w:bCs/>
              </w:rPr>
            </w:pPr>
            <w:r w:rsidRPr="00B602B6">
              <w:rPr>
                <w:rFonts w:ascii="Arial" w:hAnsi="Arial" w:cs="Arial"/>
                <w:b/>
                <w:bCs/>
              </w:rPr>
              <w:t>Unit of Measure</w:t>
            </w:r>
          </w:p>
        </w:tc>
        <w:tc>
          <w:tcPr>
            <w:tcW w:w="236" w:type="dxa"/>
            <w:vAlign w:val="center"/>
          </w:tcPr>
          <w:p w:rsidR="00B21D9B" w:rsidRPr="00B602B6" w:rsidRDefault="00B21D9B" w:rsidP="00B21D9B">
            <w:pPr>
              <w:rPr>
                <w:rFonts w:ascii="Arial" w:hAnsi="Arial" w:cs="Arial"/>
                <w:b/>
                <w:bCs/>
                <w:sz w:val="22"/>
                <w:szCs w:val="22"/>
              </w:rPr>
            </w:pPr>
          </w:p>
        </w:tc>
        <w:tc>
          <w:tcPr>
            <w:tcW w:w="2824" w:type="dxa"/>
            <w:vAlign w:val="center"/>
          </w:tcPr>
          <w:p w:rsidR="00B21D9B" w:rsidRPr="00B602B6" w:rsidRDefault="00B21D9B" w:rsidP="00B21D9B">
            <w:pPr>
              <w:rPr>
                <w:rFonts w:ascii="Arial" w:hAnsi="Arial" w:cs="Arial"/>
                <w:b/>
                <w:bCs/>
                <w:sz w:val="22"/>
                <w:szCs w:val="22"/>
              </w:rPr>
            </w:pPr>
            <w:r>
              <w:rPr>
                <w:rFonts w:ascii="Arial" w:hAnsi="Arial" w:cs="Arial"/>
                <w:b/>
                <w:bCs/>
                <w:sz w:val="22"/>
                <w:szCs w:val="22"/>
              </w:rPr>
              <w:t>Unit</w:t>
            </w:r>
          </w:p>
        </w:tc>
      </w:tr>
      <w:tr w:rsidR="00B21D9B" w:rsidTr="00B21D9B">
        <w:tc>
          <w:tcPr>
            <w:tcW w:w="2628" w:type="dxa"/>
            <w:vAlign w:val="center"/>
          </w:tcPr>
          <w:p w:rsidR="00B21D9B" w:rsidRDefault="00B21D9B" w:rsidP="00B21D9B">
            <w:pPr>
              <w:rPr>
                <w:rFonts w:ascii="Arial" w:hAnsi="Arial" w:cs="Arial"/>
                <w:bCs/>
                <w:sz w:val="22"/>
                <w:szCs w:val="22"/>
              </w:rPr>
            </w:pPr>
          </w:p>
        </w:tc>
        <w:tc>
          <w:tcPr>
            <w:tcW w:w="236" w:type="dxa"/>
            <w:vAlign w:val="center"/>
          </w:tcPr>
          <w:p w:rsidR="00B21D9B" w:rsidRDefault="00B21D9B" w:rsidP="00B21D9B">
            <w:pPr>
              <w:rPr>
                <w:rFonts w:ascii="Arial" w:hAnsi="Arial" w:cs="Arial"/>
                <w:bCs/>
                <w:sz w:val="22"/>
                <w:szCs w:val="22"/>
              </w:rPr>
            </w:pPr>
          </w:p>
        </w:tc>
        <w:tc>
          <w:tcPr>
            <w:tcW w:w="1744" w:type="dxa"/>
            <w:vAlign w:val="center"/>
          </w:tcPr>
          <w:p w:rsidR="00B21D9B" w:rsidRDefault="00B21D9B" w:rsidP="00B21D9B">
            <w:pPr>
              <w:rPr>
                <w:rFonts w:ascii="Arial" w:hAnsi="Arial" w:cs="Arial"/>
                <w:bCs/>
                <w:sz w:val="22"/>
                <w:szCs w:val="22"/>
              </w:rPr>
            </w:pPr>
          </w:p>
        </w:tc>
        <w:tc>
          <w:tcPr>
            <w:tcW w:w="236" w:type="dxa"/>
            <w:vAlign w:val="center"/>
          </w:tcPr>
          <w:p w:rsidR="00B21D9B" w:rsidRDefault="00B21D9B" w:rsidP="00B21D9B">
            <w:pPr>
              <w:rPr>
                <w:rFonts w:ascii="Arial" w:hAnsi="Arial" w:cs="Arial"/>
                <w:bCs/>
                <w:sz w:val="22"/>
                <w:szCs w:val="22"/>
              </w:rPr>
            </w:pPr>
          </w:p>
        </w:tc>
        <w:tc>
          <w:tcPr>
            <w:tcW w:w="2824" w:type="dxa"/>
            <w:vAlign w:val="center"/>
          </w:tcPr>
          <w:p w:rsidR="00B21D9B" w:rsidRDefault="00B21D9B" w:rsidP="00B21D9B">
            <w:pPr>
              <w:rPr>
                <w:rFonts w:ascii="Arial" w:hAnsi="Arial" w:cs="Arial"/>
                <w:bCs/>
                <w:sz w:val="22"/>
                <w:szCs w:val="22"/>
              </w:rPr>
            </w:pPr>
          </w:p>
        </w:tc>
      </w:tr>
      <w:tr w:rsidR="00B21D9B" w:rsidTr="00B21D9B">
        <w:trPr>
          <w:trHeight w:val="414"/>
        </w:trPr>
        <w:tc>
          <w:tcPr>
            <w:tcW w:w="2628" w:type="dxa"/>
            <w:vAlign w:val="center"/>
          </w:tcPr>
          <w:p w:rsidR="00B21D9B" w:rsidRDefault="00B21D9B" w:rsidP="00B21D9B">
            <w:pPr>
              <w:rPr>
                <w:rFonts w:ascii="Arial" w:hAnsi="Arial" w:cs="Arial"/>
                <w:bCs/>
                <w:sz w:val="22"/>
                <w:szCs w:val="22"/>
              </w:rPr>
            </w:pPr>
            <w:r>
              <w:rPr>
                <w:rFonts w:ascii="Arial" w:hAnsi="Arial" w:cs="Arial"/>
                <w:bCs/>
                <w:sz w:val="22"/>
                <w:szCs w:val="22"/>
              </w:rPr>
              <w:t>To:</w:t>
            </w:r>
          </w:p>
        </w:tc>
        <w:tc>
          <w:tcPr>
            <w:tcW w:w="236" w:type="dxa"/>
            <w:vAlign w:val="center"/>
          </w:tcPr>
          <w:p w:rsidR="00B21D9B" w:rsidRDefault="00B21D9B" w:rsidP="00B21D9B">
            <w:pPr>
              <w:rPr>
                <w:rFonts w:ascii="Arial" w:hAnsi="Arial" w:cs="Arial"/>
                <w:bCs/>
                <w:sz w:val="22"/>
                <w:szCs w:val="22"/>
              </w:rPr>
            </w:pPr>
          </w:p>
        </w:tc>
        <w:tc>
          <w:tcPr>
            <w:tcW w:w="1744" w:type="dxa"/>
            <w:vAlign w:val="center"/>
          </w:tcPr>
          <w:p w:rsidR="00B21D9B" w:rsidRDefault="00B21D9B" w:rsidP="00B21D9B">
            <w:pPr>
              <w:rPr>
                <w:rFonts w:ascii="Arial" w:hAnsi="Arial" w:cs="Arial"/>
                <w:bCs/>
                <w:sz w:val="22"/>
                <w:szCs w:val="22"/>
              </w:rPr>
            </w:pPr>
            <w:r>
              <w:rPr>
                <w:rFonts w:ascii="Arial" w:hAnsi="Arial" w:cs="Arial"/>
                <w:bCs/>
                <w:sz w:val="22"/>
                <w:szCs w:val="22"/>
              </w:rPr>
              <w:t>SLM</w:t>
            </w:r>
          </w:p>
        </w:tc>
        <w:tc>
          <w:tcPr>
            <w:tcW w:w="236" w:type="dxa"/>
            <w:vAlign w:val="center"/>
          </w:tcPr>
          <w:p w:rsidR="00B21D9B" w:rsidRDefault="00B21D9B" w:rsidP="00B21D9B">
            <w:pPr>
              <w:rPr>
                <w:rFonts w:ascii="Arial" w:hAnsi="Arial" w:cs="Arial"/>
                <w:bCs/>
                <w:sz w:val="22"/>
                <w:szCs w:val="22"/>
              </w:rPr>
            </w:pPr>
          </w:p>
        </w:tc>
        <w:tc>
          <w:tcPr>
            <w:tcW w:w="2824" w:type="dxa"/>
            <w:vAlign w:val="center"/>
          </w:tcPr>
          <w:p w:rsidR="00B21D9B" w:rsidRPr="00827C25" w:rsidRDefault="00B21D9B" w:rsidP="00B21D9B">
            <w:pPr>
              <w:rPr>
                <w:rFonts w:ascii="Arial" w:hAnsi="Arial" w:cs="Arial"/>
                <w:bCs/>
                <w:sz w:val="22"/>
                <w:szCs w:val="22"/>
              </w:rPr>
            </w:pPr>
          </w:p>
        </w:tc>
      </w:tr>
      <w:tr w:rsidR="00B21D9B" w:rsidTr="00B21D9B">
        <w:trPr>
          <w:trHeight w:val="333"/>
        </w:trPr>
        <w:tc>
          <w:tcPr>
            <w:tcW w:w="2628" w:type="dxa"/>
            <w:vAlign w:val="center"/>
          </w:tcPr>
          <w:p w:rsidR="00B21D9B" w:rsidRDefault="00B21D9B" w:rsidP="00B21D9B">
            <w:pPr>
              <w:rPr>
                <w:rFonts w:ascii="Arial" w:hAnsi="Arial" w:cs="Arial"/>
                <w:bCs/>
                <w:sz w:val="22"/>
                <w:szCs w:val="22"/>
              </w:rPr>
            </w:pPr>
            <w:r>
              <w:rPr>
                <w:rFonts w:ascii="Arial" w:hAnsi="Arial" w:cs="Arial"/>
                <w:bCs/>
                <w:sz w:val="22"/>
                <w:szCs w:val="22"/>
              </w:rPr>
              <w:t>From:</w:t>
            </w:r>
          </w:p>
        </w:tc>
        <w:tc>
          <w:tcPr>
            <w:tcW w:w="236" w:type="dxa"/>
            <w:vAlign w:val="center"/>
          </w:tcPr>
          <w:p w:rsidR="00B21D9B" w:rsidRDefault="00B21D9B" w:rsidP="00B21D9B">
            <w:pPr>
              <w:rPr>
                <w:rFonts w:ascii="Arial" w:hAnsi="Arial" w:cs="Arial"/>
                <w:bCs/>
                <w:sz w:val="22"/>
                <w:szCs w:val="22"/>
              </w:rPr>
            </w:pPr>
          </w:p>
        </w:tc>
        <w:tc>
          <w:tcPr>
            <w:tcW w:w="1744" w:type="dxa"/>
            <w:vAlign w:val="center"/>
          </w:tcPr>
          <w:p w:rsidR="00B21D9B" w:rsidRDefault="00B21D9B" w:rsidP="00B21D9B">
            <w:pPr>
              <w:rPr>
                <w:rFonts w:ascii="Arial" w:hAnsi="Arial" w:cs="Arial"/>
                <w:bCs/>
                <w:sz w:val="22"/>
                <w:szCs w:val="22"/>
              </w:rPr>
            </w:pPr>
            <w:r>
              <w:rPr>
                <w:rFonts w:ascii="Arial" w:hAnsi="Arial" w:cs="Arial"/>
                <w:bCs/>
                <w:sz w:val="22"/>
                <w:szCs w:val="22"/>
              </w:rPr>
              <w:t>SLM</w:t>
            </w:r>
          </w:p>
        </w:tc>
        <w:tc>
          <w:tcPr>
            <w:tcW w:w="236" w:type="dxa"/>
            <w:vAlign w:val="center"/>
          </w:tcPr>
          <w:p w:rsidR="00B21D9B" w:rsidRDefault="00B21D9B" w:rsidP="00B21D9B">
            <w:pPr>
              <w:rPr>
                <w:rFonts w:ascii="Arial" w:hAnsi="Arial" w:cs="Arial"/>
                <w:bCs/>
                <w:sz w:val="22"/>
                <w:szCs w:val="22"/>
              </w:rPr>
            </w:pPr>
          </w:p>
        </w:tc>
        <w:tc>
          <w:tcPr>
            <w:tcW w:w="2824" w:type="dxa"/>
            <w:vAlign w:val="center"/>
          </w:tcPr>
          <w:p w:rsidR="00B21D9B" w:rsidRPr="00827C25" w:rsidRDefault="00B21D9B" w:rsidP="00B21D9B">
            <w:pPr>
              <w:rPr>
                <w:rFonts w:ascii="Arial" w:hAnsi="Arial" w:cs="Arial"/>
                <w:bCs/>
                <w:sz w:val="22"/>
                <w:szCs w:val="22"/>
              </w:rPr>
            </w:pPr>
          </w:p>
        </w:tc>
      </w:tr>
      <w:tr w:rsidR="00B21D9B" w:rsidTr="00B21D9B">
        <w:trPr>
          <w:trHeight w:val="360"/>
        </w:trPr>
        <w:tc>
          <w:tcPr>
            <w:tcW w:w="2628" w:type="dxa"/>
            <w:vAlign w:val="center"/>
          </w:tcPr>
          <w:p w:rsidR="00B21D9B" w:rsidRDefault="00B21D9B" w:rsidP="00B21D9B">
            <w:pPr>
              <w:rPr>
                <w:rFonts w:ascii="Arial" w:hAnsi="Arial" w:cs="Arial"/>
                <w:bCs/>
                <w:sz w:val="22"/>
                <w:szCs w:val="22"/>
              </w:rPr>
            </w:pPr>
            <w:r>
              <w:rPr>
                <w:rFonts w:ascii="Arial" w:hAnsi="Arial" w:cs="Arial"/>
                <w:bCs/>
                <w:sz w:val="22"/>
                <w:szCs w:val="22"/>
              </w:rPr>
              <w:t>Project Length:</w:t>
            </w:r>
          </w:p>
        </w:tc>
        <w:tc>
          <w:tcPr>
            <w:tcW w:w="236" w:type="dxa"/>
            <w:vAlign w:val="center"/>
          </w:tcPr>
          <w:p w:rsidR="00B21D9B" w:rsidRDefault="00B21D9B" w:rsidP="00B21D9B">
            <w:pPr>
              <w:rPr>
                <w:rFonts w:ascii="Arial" w:hAnsi="Arial" w:cs="Arial"/>
                <w:bCs/>
                <w:sz w:val="22"/>
                <w:szCs w:val="22"/>
              </w:rPr>
            </w:pPr>
          </w:p>
        </w:tc>
        <w:tc>
          <w:tcPr>
            <w:tcW w:w="1744" w:type="dxa"/>
            <w:vAlign w:val="center"/>
          </w:tcPr>
          <w:p w:rsidR="00B21D9B" w:rsidRDefault="00B21D9B" w:rsidP="00B21D9B">
            <w:pPr>
              <w:rPr>
                <w:rFonts w:ascii="Arial" w:hAnsi="Arial" w:cs="Arial"/>
                <w:bCs/>
                <w:sz w:val="22"/>
                <w:szCs w:val="22"/>
              </w:rPr>
            </w:pPr>
            <w:r>
              <w:rPr>
                <w:rFonts w:ascii="Arial" w:hAnsi="Arial" w:cs="Arial"/>
                <w:bCs/>
                <w:sz w:val="22"/>
                <w:szCs w:val="22"/>
              </w:rPr>
              <w:t>Miles +/-</w:t>
            </w:r>
          </w:p>
        </w:tc>
        <w:tc>
          <w:tcPr>
            <w:tcW w:w="236" w:type="dxa"/>
            <w:vAlign w:val="center"/>
          </w:tcPr>
          <w:p w:rsidR="00B21D9B" w:rsidRDefault="00B21D9B" w:rsidP="00B21D9B">
            <w:pPr>
              <w:rPr>
                <w:rFonts w:ascii="Arial" w:hAnsi="Arial" w:cs="Arial"/>
                <w:bCs/>
                <w:sz w:val="22"/>
                <w:szCs w:val="22"/>
              </w:rPr>
            </w:pPr>
          </w:p>
        </w:tc>
        <w:tc>
          <w:tcPr>
            <w:tcW w:w="2824" w:type="dxa"/>
            <w:vAlign w:val="center"/>
          </w:tcPr>
          <w:p w:rsidR="00B21D9B" w:rsidRPr="00827C25" w:rsidRDefault="00B21D9B" w:rsidP="00B21D9B">
            <w:pPr>
              <w:rPr>
                <w:rFonts w:ascii="Arial" w:hAnsi="Arial" w:cs="Arial"/>
                <w:bCs/>
                <w:sz w:val="22"/>
                <w:szCs w:val="22"/>
              </w:rPr>
            </w:pPr>
          </w:p>
        </w:tc>
      </w:tr>
      <w:tr w:rsidR="00B21D9B" w:rsidTr="00B21D9B">
        <w:trPr>
          <w:trHeight w:val="360"/>
        </w:trPr>
        <w:tc>
          <w:tcPr>
            <w:tcW w:w="2628" w:type="dxa"/>
            <w:vAlign w:val="center"/>
          </w:tcPr>
          <w:p w:rsidR="00B21D9B" w:rsidRDefault="00B21D9B" w:rsidP="00B21D9B">
            <w:pPr>
              <w:rPr>
                <w:rFonts w:ascii="Arial" w:hAnsi="Arial" w:cs="Arial"/>
                <w:bCs/>
                <w:sz w:val="22"/>
                <w:szCs w:val="22"/>
              </w:rPr>
            </w:pPr>
            <w:r>
              <w:rPr>
                <w:rFonts w:ascii="Arial" w:hAnsi="Arial" w:cs="Arial"/>
                <w:bCs/>
                <w:sz w:val="22"/>
                <w:szCs w:val="22"/>
              </w:rPr>
              <w:t>Work Length:</w:t>
            </w:r>
          </w:p>
        </w:tc>
        <w:tc>
          <w:tcPr>
            <w:tcW w:w="236" w:type="dxa"/>
            <w:vAlign w:val="center"/>
          </w:tcPr>
          <w:p w:rsidR="00B21D9B" w:rsidRDefault="00B21D9B" w:rsidP="00B21D9B">
            <w:pPr>
              <w:rPr>
                <w:rFonts w:ascii="Arial" w:hAnsi="Arial" w:cs="Arial"/>
                <w:bCs/>
                <w:sz w:val="22"/>
                <w:szCs w:val="22"/>
              </w:rPr>
            </w:pPr>
          </w:p>
        </w:tc>
        <w:tc>
          <w:tcPr>
            <w:tcW w:w="1744" w:type="dxa"/>
            <w:vAlign w:val="center"/>
          </w:tcPr>
          <w:p w:rsidR="00B21D9B" w:rsidRDefault="00B21D9B" w:rsidP="00B21D9B">
            <w:pPr>
              <w:rPr>
                <w:rFonts w:ascii="Arial" w:hAnsi="Arial" w:cs="Arial"/>
                <w:bCs/>
                <w:sz w:val="22"/>
                <w:szCs w:val="22"/>
              </w:rPr>
            </w:pPr>
            <w:r>
              <w:rPr>
                <w:rFonts w:ascii="Arial" w:hAnsi="Arial" w:cs="Arial"/>
                <w:bCs/>
                <w:sz w:val="22"/>
                <w:szCs w:val="22"/>
              </w:rPr>
              <w:t>Miles +/-</w:t>
            </w:r>
          </w:p>
        </w:tc>
        <w:tc>
          <w:tcPr>
            <w:tcW w:w="236" w:type="dxa"/>
            <w:vAlign w:val="center"/>
          </w:tcPr>
          <w:p w:rsidR="00B21D9B" w:rsidRDefault="00B21D9B" w:rsidP="00B21D9B">
            <w:pPr>
              <w:rPr>
                <w:rFonts w:ascii="Arial" w:hAnsi="Arial" w:cs="Arial"/>
                <w:bCs/>
                <w:sz w:val="22"/>
                <w:szCs w:val="22"/>
              </w:rPr>
            </w:pPr>
          </w:p>
        </w:tc>
        <w:tc>
          <w:tcPr>
            <w:tcW w:w="2824" w:type="dxa"/>
            <w:vAlign w:val="center"/>
          </w:tcPr>
          <w:p w:rsidR="00B21D9B" w:rsidRPr="00827C25" w:rsidRDefault="00B21D9B" w:rsidP="00B21D9B">
            <w:pPr>
              <w:rPr>
                <w:rFonts w:ascii="Arial" w:hAnsi="Arial" w:cs="Arial"/>
                <w:bCs/>
                <w:sz w:val="22"/>
                <w:szCs w:val="22"/>
              </w:rPr>
            </w:pPr>
          </w:p>
        </w:tc>
      </w:tr>
      <w:tr w:rsidR="00B21D9B" w:rsidTr="00B21D9B">
        <w:trPr>
          <w:trHeight w:val="378"/>
        </w:trPr>
        <w:tc>
          <w:tcPr>
            <w:tcW w:w="2628" w:type="dxa"/>
            <w:vAlign w:val="center"/>
          </w:tcPr>
          <w:p w:rsidR="00B21D9B" w:rsidRDefault="00B21D9B" w:rsidP="00B21D9B">
            <w:pPr>
              <w:rPr>
                <w:rFonts w:ascii="Arial" w:hAnsi="Arial" w:cs="Arial"/>
                <w:bCs/>
                <w:sz w:val="22"/>
                <w:szCs w:val="22"/>
              </w:rPr>
            </w:pPr>
            <w:r>
              <w:rPr>
                <w:rFonts w:ascii="Arial" w:hAnsi="Arial" w:cs="Arial"/>
                <w:bCs/>
                <w:sz w:val="22"/>
                <w:szCs w:val="22"/>
              </w:rPr>
              <w:t>Lateral Limits:</w:t>
            </w:r>
          </w:p>
        </w:tc>
        <w:tc>
          <w:tcPr>
            <w:tcW w:w="236" w:type="dxa"/>
            <w:vAlign w:val="center"/>
          </w:tcPr>
          <w:p w:rsidR="00B21D9B" w:rsidRDefault="00B21D9B" w:rsidP="00B21D9B">
            <w:pPr>
              <w:rPr>
                <w:rFonts w:ascii="Arial" w:hAnsi="Arial" w:cs="Arial"/>
                <w:bCs/>
                <w:sz w:val="22"/>
                <w:szCs w:val="22"/>
              </w:rPr>
            </w:pPr>
          </w:p>
        </w:tc>
        <w:tc>
          <w:tcPr>
            <w:tcW w:w="1744" w:type="dxa"/>
            <w:vAlign w:val="center"/>
          </w:tcPr>
          <w:p w:rsidR="00B21D9B" w:rsidRDefault="00B21D9B" w:rsidP="00B21D9B">
            <w:pPr>
              <w:rPr>
                <w:rFonts w:ascii="Arial" w:hAnsi="Arial" w:cs="Arial"/>
                <w:bCs/>
                <w:sz w:val="22"/>
                <w:szCs w:val="22"/>
              </w:rPr>
            </w:pPr>
            <w:r>
              <w:rPr>
                <w:rFonts w:ascii="Arial" w:hAnsi="Arial" w:cs="Arial"/>
                <w:bCs/>
                <w:sz w:val="22"/>
                <w:szCs w:val="22"/>
              </w:rPr>
              <w:t>Feet +/-</w:t>
            </w:r>
          </w:p>
        </w:tc>
        <w:tc>
          <w:tcPr>
            <w:tcW w:w="236" w:type="dxa"/>
            <w:vAlign w:val="center"/>
          </w:tcPr>
          <w:p w:rsidR="00B21D9B" w:rsidRDefault="00B21D9B" w:rsidP="00B21D9B">
            <w:pPr>
              <w:rPr>
                <w:rFonts w:ascii="Arial" w:hAnsi="Arial" w:cs="Arial"/>
                <w:bCs/>
                <w:sz w:val="22"/>
                <w:szCs w:val="22"/>
              </w:rPr>
            </w:pPr>
          </w:p>
        </w:tc>
        <w:tc>
          <w:tcPr>
            <w:tcW w:w="2824" w:type="dxa"/>
            <w:vAlign w:val="center"/>
          </w:tcPr>
          <w:p w:rsidR="00B21D9B" w:rsidRPr="00827C25" w:rsidRDefault="00B21D9B" w:rsidP="00B21D9B">
            <w:pPr>
              <w:rPr>
                <w:rFonts w:ascii="Arial" w:hAnsi="Arial" w:cs="Arial"/>
                <w:bCs/>
                <w:sz w:val="22"/>
                <w:szCs w:val="22"/>
              </w:rPr>
            </w:pPr>
          </w:p>
        </w:tc>
      </w:tr>
    </w:tbl>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p>
    <w:p w:rsidR="00F7078B" w:rsidRDefault="00F7078B" w:rsidP="002512E8">
      <w:pPr>
        <w:jc w:val="both"/>
        <w:rPr>
          <w:rFonts w:ascii="Arial" w:hAnsi="Arial" w:cs="Arial"/>
          <w:bCs/>
          <w:sz w:val="22"/>
          <w:szCs w:val="22"/>
        </w:rPr>
      </w:pPr>
    </w:p>
    <w:p w:rsidR="00F7078B" w:rsidRDefault="00F7078B" w:rsidP="002512E8">
      <w:pPr>
        <w:jc w:val="both"/>
        <w:rPr>
          <w:rFonts w:ascii="Arial" w:hAnsi="Arial" w:cs="Arial"/>
          <w:bCs/>
          <w:sz w:val="22"/>
          <w:szCs w:val="22"/>
        </w:rPr>
      </w:pPr>
    </w:p>
    <w:p w:rsidR="00F7078B" w:rsidRDefault="00F7078B" w:rsidP="002512E8">
      <w:pPr>
        <w:jc w:val="both"/>
        <w:rPr>
          <w:rFonts w:ascii="Arial" w:hAnsi="Arial" w:cs="Arial"/>
          <w:bCs/>
          <w:sz w:val="22"/>
          <w:szCs w:val="22"/>
        </w:rPr>
      </w:pPr>
    </w:p>
    <w:p w:rsidR="00F7078B" w:rsidRDefault="00F7078B" w:rsidP="002512E8">
      <w:pPr>
        <w:jc w:val="both"/>
        <w:rPr>
          <w:rFonts w:ascii="Arial" w:hAnsi="Arial" w:cs="Arial"/>
          <w:bCs/>
          <w:sz w:val="22"/>
          <w:szCs w:val="22"/>
        </w:rPr>
      </w:pPr>
    </w:p>
    <w:p w:rsidR="00B21D9B" w:rsidRDefault="00B21D9B" w:rsidP="002512E8">
      <w:pPr>
        <w:jc w:val="both"/>
        <w:rPr>
          <w:rFonts w:ascii="Arial" w:hAnsi="Arial" w:cs="Arial"/>
          <w:bCs/>
          <w:sz w:val="22"/>
          <w:szCs w:val="22"/>
        </w:rPr>
      </w:pPr>
      <w:r>
        <w:rPr>
          <w:rFonts w:ascii="Arial" w:hAnsi="Arial" w:cs="Arial"/>
          <w:bCs/>
          <w:sz w:val="22"/>
          <w:szCs w:val="22"/>
        </w:rPr>
        <w:lastRenderedPageBreak/>
        <w:t>Provide additional description below for defining project location/project limits.</w:t>
      </w:r>
    </w:p>
    <w:p w:rsidR="00B21D9B" w:rsidRDefault="00B21D9B" w:rsidP="002512E8">
      <w:pPr>
        <w:jc w:val="both"/>
        <w:rPr>
          <w:rFonts w:ascii="Arial" w:hAnsi="Arial" w:cs="Arial"/>
          <w:bCs/>
          <w:sz w:val="22"/>
          <w:szCs w:val="22"/>
        </w:rPr>
      </w:pPr>
    </w:p>
    <w:p w:rsidR="00B21D9B" w:rsidRDefault="00B21D9B" w:rsidP="002512E8">
      <w:pPr>
        <w:jc w:val="both"/>
        <w:rPr>
          <w:rFonts w:ascii="Arial" w:hAnsi="Arial" w:cs="Arial"/>
          <w:bCs/>
          <w:sz w:val="22"/>
          <w:szCs w:val="22"/>
        </w:rPr>
        <w:sectPr w:rsidR="00B21D9B" w:rsidSect="00433A4E">
          <w:type w:val="continuous"/>
          <w:pgSz w:w="12240" w:h="15840"/>
          <w:pgMar w:top="1440" w:right="1440" w:bottom="1440" w:left="1440" w:header="1440" w:footer="14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E6160" w:rsidRPr="0003658B" w:rsidTr="0003658B">
        <w:trPr>
          <w:trHeight w:val="1547"/>
        </w:trPr>
        <w:tc>
          <w:tcPr>
            <w:tcW w:w="9576" w:type="dxa"/>
            <w:shd w:val="clear" w:color="auto" w:fill="auto"/>
          </w:tcPr>
          <w:p w:rsidR="007E6160" w:rsidRPr="0003658B" w:rsidRDefault="007E6160" w:rsidP="0003658B">
            <w:pPr>
              <w:jc w:val="both"/>
              <w:rPr>
                <w:rFonts w:ascii="Arial" w:hAnsi="Arial" w:cs="Arial"/>
                <w:bCs/>
                <w:sz w:val="22"/>
                <w:szCs w:val="22"/>
              </w:rPr>
            </w:pPr>
          </w:p>
        </w:tc>
      </w:tr>
    </w:tbl>
    <w:p w:rsidR="00B602B6" w:rsidRDefault="00B602B6" w:rsidP="002512E8">
      <w:pPr>
        <w:jc w:val="both"/>
        <w:rPr>
          <w:rFonts w:ascii="Arial" w:hAnsi="Arial" w:cs="Arial"/>
          <w:bCs/>
          <w:sz w:val="22"/>
          <w:szCs w:val="22"/>
        </w:rPr>
      </w:pPr>
    </w:p>
    <w:p w:rsidR="00B60FF6" w:rsidRDefault="00B60FF6" w:rsidP="002512E8">
      <w:pPr>
        <w:jc w:val="both"/>
        <w:rPr>
          <w:rFonts w:ascii="Arial" w:hAnsi="Arial" w:cs="Arial"/>
          <w:bCs/>
          <w:sz w:val="22"/>
          <w:szCs w:val="22"/>
        </w:rPr>
        <w:sectPr w:rsidR="00B60FF6" w:rsidSect="00433A4E">
          <w:type w:val="continuous"/>
          <w:pgSz w:w="12240" w:h="15840"/>
          <w:pgMar w:top="1440" w:right="1440" w:bottom="1440" w:left="1440" w:header="1440" w:footer="1440" w:gutter="0"/>
          <w:cols w:space="720"/>
        </w:sectPr>
      </w:pPr>
    </w:p>
    <w:p w:rsidR="008B5540" w:rsidRDefault="008B5540" w:rsidP="005B617C">
      <w:pPr>
        <w:jc w:val="both"/>
        <w:rPr>
          <w:rFonts w:ascii="Arial" w:hAnsi="Arial" w:cs="Arial"/>
          <w:color w:val="FF0000"/>
          <w:sz w:val="24"/>
          <w:szCs w:val="24"/>
        </w:rPr>
      </w:pPr>
    </w:p>
    <w:p w:rsidR="00B60FF6" w:rsidRDefault="00B60FF6" w:rsidP="005B617C">
      <w:pPr>
        <w:jc w:val="both"/>
        <w:rPr>
          <w:rFonts w:ascii="Arial" w:hAnsi="Arial" w:cs="Arial"/>
          <w:color w:val="FF0000"/>
          <w:sz w:val="24"/>
          <w:szCs w:val="24"/>
        </w:rPr>
      </w:pPr>
    </w:p>
    <w:p w:rsidR="00F7078B" w:rsidRDefault="00F7078B" w:rsidP="005B617C">
      <w:pPr>
        <w:jc w:val="both"/>
        <w:rPr>
          <w:rFonts w:ascii="Arial" w:hAnsi="Arial" w:cs="Arial"/>
          <w:color w:val="FF0000"/>
          <w:sz w:val="24"/>
          <w:szCs w:val="24"/>
        </w:rPr>
      </w:pPr>
    </w:p>
    <w:p w:rsidR="00F7078B" w:rsidRDefault="00F7078B" w:rsidP="005B617C">
      <w:pPr>
        <w:jc w:val="both"/>
        <w:rPr>
          <w:rFonts w:ascii="Arial" w:hAnsi="Arial" w:cs="Arial"/>
          <w:color w:val="FF0000"/>
          <w:sz w:val="24"/>
          <w:szCs w:val="24"/>
        </w:rPr>
        <w:sectPr w:rsidR="00F7078B" w:rsidSect="00433A4E">
          <w:type w:val="continuous"/>
          <w:pgSz w:w="12240" w:h="15840"/>
          <w:pgMar w:top="1440" w:right="1440" w:bottom="1440" w:left="1440" w:header="1440" w:footer="1440" w:gutter="0"/>
          <w:cols w:space="720"/>
          <w:formProt w:val="0"/>
        </w:sectPr>
      </w:pPr>
    </w:p>
    <w:p w:rsidR="00B03E7C" w:rsidRDefault="00A73446" w:rsidP="00A73446">
      <w:pPr>
        <w:numPr>
          <w:ilvl w:val="0"/>
          <w:numId w:val="9"/>
        </w:numPr>
        <w:jc w:val="both"/>
        <w:rPr>
          <w:rFonts w:ascii="Arial" w:hAnsi="Arial" w:cs="Arial"/>
          <w:b/>
          <w:color w:val="FF0000"/>
          <w:sz w:val="24"/>
          <w:szCs w:val="24"/>
        </w:rPr>
        <w:sectPr w:rsidR="00B03E7C" w:rsidSect="00433A4E">
          <w:type w:val="continuous"/>
          <w:pgSz w:w="12240" w:h="15840"/>
          <w:pgMar w:top="1440" w:right="1440" w:bottom="1440" w:left="1440" w:header="1440" w:footer="1440" w:gutter="0"/>
          <w:cols w:space="720"/>
        </w:sectPr>
      </w:pPr>
      <w:r>
        <w:rPr>
          <w:rFonts w:ascii="Arial" w:hAnsi="Arial" w:cs="Arial"/>
          <w:b/>
          <w:sz w:val="24"/>
          <w:szCs w:val="24"/>
        </w:rPr>
        <w:lastRenderedPageBreak/>
        <w:t>Communication/</w:t>
      </w:r>
      <w:r w:rsidR="00B67D27">
        <w:rPr>
          <w:rFonts w:ascii="Arial" w:hAnsi="Arial" w:cs="Arial"/>
          <w:b/>
          <w:sz w:val="24"/>
          <w:szCs w:val="24"/>
        </w:rPr>
        <w:t>C</w:t>
      </w:r>
      <w:r w:rsidR="003C66EE" w:rsidRPr="00B67D27">
        <w:rPr>
          <w:rFonts w:ascii="Arial" w:hAnsi="Arial" w:cs="Arial"/>
          <w:b/>
          <w:sz w:val="24"/>
          <w:szCs w:val="24"/>
        </w:rPr>
        <w:t>ontacts:</w:t>
      </w:r>
      <w:r w:rsidR="003C66EE" w:rsidRPr="00750164">
        <w:rPr>
          <w:rFonts w:ascii="Arial" w:hAnsi="Arial" w:cs="Arial"/>
          <w:b/>
          <w:color w:val="FF0000"/>
          <w:sz w:val="24"/>
          <w:szCs w:val="24"/>
        </w:rPr>
        <w:t xml:space="preserve"> </w:t>
      </w:r>
    </w:p>
    <w:p w:rsidR="00A73446" w:rsidRDefault="00A73446" w:rsidP="00B03E7C">
      <w:pPr>
        <w:ind w:left="7920" w:firstLine="720"/>
        <w:jc w:val="both"/>
        <w:rPr>
          <w:rFonts w:ascii="Arial" w:hAnsi="Arial" w:cs="Arial"/>
          <w:b/>
          <w:color w:val="FF0000"/>
          <w:sz w:val="24"/>
          <w:szCs w:val="24"/>
        </w:rPr>
      </w:pPr>
    </w:p>
    <w:p w:rsidR="00A73446" w:rsidRPr="00CB4DB8" w:rsidRDefault="00A73446" w:rsidP="00CB4DB8">
      <w:pPr>
        <w:jc w:val="both"/>
        <w:rPr>
          <w:rFonts w:ascii="Arial" w:hAnsi="Arial" w:cs="Arial"/>
          <w:sz w:val="22"/>
          <w:szCs w:val="22"/>
        </w:rPr>
      </w:pPr>
      <w:r w:rsidRPr="00CB4DB8">
        <w:rPr>
          <w:rFonts w:ascii="Arial" w:hAnsi="Arial" w:cs="Arial"/>
          <w:sz w:val="22"/>
          <w:szCs w:val="22"/>
        </w:rPr>
        <w:t xml:space="preserve">The respective project managers (ODOT and Consultant) will be the primary points of communication. Rules for communication between project staff listed below will be discussed at the Scope of Services Meeting and further described herein. Technical issues may be discussed directly </w:t>
      </w:r>
      <w:r w:rsidR="00B45DCA" w:rsidRPr="00CB4DB8">
        <w:rPr>
          <w:rFonts w:ascii="Arial" w:hAnsi="Arial" w:cs="Arial"/>
          <w:sz w:val="22"/>
          <w:szCs w:val="22"/>
        </w:rPr>
        <w:t xml:space="preserve">(between project staff) </w:t>
      </w:r>
      <w:r w:rsidRPr="00CB4DB8">
        <w:rPr>
          <w:rFonts w:ascii="Arial" w:hAnsi="Arial" w:cs="Arial"/>
          <w:sz w:val="22"/>
          <w:szCs w:val="22"/>
        </w:rPr>
        <w:t xml:space="preserve">below the project manager level, but the respective project managers must be informed of such discussions and any decisions </w:t>
      </w:r>
      <w:r w:rsidR="00B45DCA" w:rsidRPr="00CB4DB8">
        <w:rPr>
          <w:rFonts w:ascii="Arial" w:hAnsi="Arial" w:cs="Arial"/>
          <w:sz w:val="22"/>
          <w:szCs w:val="22"/>
        </w:rPr>
        <w:t xml:space="preserve">resulting </w:t>
      </w:r>
      <w:r w:rsidR="00CB4DB8" w:rsidRPr="00CB4DB8">
        <w:rPr>
          <w:rFonts w:ascii="Arial" w:hAnsi="Arial" w:cs="Arial"/>
          <w:sz w:val="22"/>
          <w:szCs w:val="22"/>
        </w:rPr>
        <w:t>there from</w:t>
      </w:r>
      <w:r w:rsidR="00B45DCA" w:rsidRPr="00CB4DB8">
        <w:rPr>
          <w:rFonts w:ascii="Arial" w:hAnsi="Arial" w:cs="Arial"/>
          <w:sz w:val="22"/>
          <w:szCs w:val="22"/>
        </w:rPr>
        <w:t xml:space="preserve">. </w:t>
      </w:r>
      <w:r w:rsidRPr="00CB4DB8">
        <w:rPr>
          <w:rFonts w:ascii="Arial" w:hAnsi="Arial" w:cs="Arial"/>
          <w:sz w:val="22"/>
          <w:szCs w:val="22"/>
        </w:rPr>
        <w:t xml:space="preserve"> </w:t>
      </w:r>
      <w:r w:rsidR="00B45DCA" w:rsidRPr="00CB4DB8">
        <w:rPr>
          <w:rFonts w:ascii="Arial" w:hAnsi="Arial" w:cs="Arial"/>
          <w:sz w:val="22"/>
          <w:szCs w:val="22"/>
        </w:rPr>
        <w:t xml:space="preserve">Contractual issues should always be </w:t>
      </w:r>
      <w:r w:rsidR="00B45DCA" w:rsidRPr="00497EEF">
        <w:rPr>
          <w:rFonts w:ascii="Arial" w:hAnsi="Arial" w:cs="Arial"/>
          <w:sz w:val="22"/>
          <w:szCs w:val="22"/>
        </w:rPr>
        <w:t>communicated at the project manager level.</w:t>
      </w:r>
    </w:p>
    <w:p w:rsidR="00753593" w:rsidRDefault="00753593" w:rsidP="00B45DCA">
      <w:pPr>
        <w:ind w:left="720"/>
        <w:jc w:val="both"/>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104"/>
        <w:gridCol w:w="236"/>
        <w:gridCol w:w="1620"/>
        <w:gridCol w:w="236"/>
        <w:gridCol w:w="2932"/>
      </w:tblGrid>
      <w:tr w:rsidR="00753593" w:rsidRPr="00753593">
        <w:tc>
          <w:tcPr>
            <w:tcW w:w="2448" w:type="dxa"/>
          </w:tcPr>
          <w:p w:rsidR="00753593" w:rsidRPr="00753593" w:rsidRDefault="00753593" w:rsidP="00B45DCA">
            <w:pPr>
              <w:jc w:val="both"/>
              <w:rPr>
                <w:rFonts w:ascii="Arial" w:hAnsi="Arial" w:cs="Arial"/>
                <w:b/>
              </w:rPr>
            </w:pPr>
          </w:p>
        </w:tc>
        <w:tc>
          <w:tcPr>
            <w:tcW w:w="2104" w:type="dxa"/>
          </w:tcPr>
          <w:p w:rsidR="00753593" w:rsidRPr="00753593" w:rsidRDefault="00753593" w:rsidP="00B45DCA">
            <w:pPr>
              <w:jc w:val="both"/>
              <w:rPr>
                <w:rFonts w:ascii="Arial" w:hAnsi="Arial" w:cs="Arial"/>
                <w:b/>
              </w:rPr>
            </w:pPr>
            <w:r w:rsidRPr="00753593">
              <w:rPr>
                <w:rFonts w:ascii="Arial" w:hAnsi="Arial" w:cs="Arial"/>
                <w:b/>
              </w:rPr>
              <w:t>Name</w:t>
            </w:r>
          </w:p>
        </w:tc>
        <w:tc>
          <w:tcPr>
            <w:tcW w:w="236" w:type="dxa"/>
          </w:tcPr>
          <w:p w:rsidR="00753593" w:rsidRPr="00753593" w:rsidRDefault="00753593" w:rsidP="00B45DCA">
            <w:pPr>
              <w:jc w:val="both"/>
              <w:rPr>
                <w:rFonts w:ascii="Arial" w:hAnsi="Arial" w:cs="Arial"/>
                <w:b/>
              </w:rPr>
            </w:pPr>
          </w:p>
        </w:tc>
        <w:tc>
          <w:tcPr>
            <w:tcW w:w="1620" w:type="dxa"/>
          </w:tcPr>
          <w:p w:rsidR="00753593" w:rsidRPr="00753593" w:rsidRDefault="00753593" w:rsidP="00B45DCA">
            <w:pPr>
              <w:jc w:val="both"/>
              <w:rPr>
                <w:rFonts w:ascii="Arial" w:hAnsi="Arial" w:cs="Arial"/>
                <w:b/>
              </w:rPr>
            </w:pPr>
            <w:r w:rsidRPr="00753593">
              <w:rPr>
                <w:rFonts w:ascii="Arial" w:hAnsi="Arial" w:cs="Arial"/>
                <w:b/>
              </w:rPr>
              <w:t>Phone #</w:t>
            </w:r>
          </w:p>
        </w:tc>
        <w:tc>
          <w:tcPr>
            <w:tcW w:w="236" w:type="dxa"/>
          </w:tcPr>
          <w:p w:rsidR="00753593" w:rsidRPr="00753593" w:rsidRDefault="00753593" w:rsidP="00B45DCA">
            <w:pPr>
              <w:jc w:val="both"/>
              <w:rPr>
                <w:rFonts w:ascii="Arial" w:hAnsi="Arial" w:cs="Arial"/>
                <w:b/>
              </w:rPr>
            </w:pPr>
          </w:p>
        </w:tc>
        <w:tc>
          <w:tcPr>
            <w:tcW w:w="2932" w:type="dxa"/>
          </w:tcPr>
          <w:p w:rsidR="00753593" w:rsidRPr="00753593" w:rsidRDefault="00753593" w:rsidP="00B45DCA">
            <w:pPr>
              <w:jc w:val="both"/>
              <w:rPr>
                <w:rFonts w:ascii="Arial" w:hAnsi="Arial" w:cs="Arial"/>
                <w:b/>
              </w:rPr>
            </w:pPr>
            <w:r w:rsidRPr="00753593">
              <w:rPr>
                <w:rFonts w:ascii="Arial" w:hAnsi="Arial" w:cs="Arial"/>
                <w:b/>
              </w:rPr>
              <w:t>E-Mail Address</w:t>
            </w:r>
          </w:p>
        </w:tc>
      </w:tr>
      <w:tr w:rsidR="00753593" w:rsidRPr="00753593">
        <w:tc>
          <w:tcPr>
            <w:tcW w:w="2448" w:type="dxa"/>
            <w:vAlign w:val="center"/>
          </w:tcPr>
          <w:p w:rsidR="00753593" w:rsidRPr="00B21D9B" w:rsidRDefault="00B21D9B" w:rsidP="00AD47E5">
            <w:pPr>
              <w:rPr>
                <w:rFonts w:ascii="Arial" w:hAnsi="Arial" w:cs="Arial"/>
                <w:b/>
              </w:rPr>
            </w:pPr>
            <w:r w:rsidRPr="00B21D9B">
              <w:rPr>
                <w:rFonts w:ascii="Arial" w:hAnsi="Arial" w:cs="Arial"/>
                <w:b/>
              </w:rPr>
              <w:t>ODOT</w:t>
            </w:r>
          </w:p>
        </w:tc>
        <w:tc>
          <w:tcPr>
            <w:tcW w:w="2104" w:type="dxa"/>
            <w:vAlign w:val="center"/>
          </w:tcPr>
          <w:p w:rsidR="00753593" w:rsidRPr="00753593" w:rsidRDefault="00753593" w:rsidP="00AD47E5">
            <w:pPr>
              <w:rPr>
                <w:rFonts w:ascii="Arial" w:hAnsi="Arial" w:cs="Arial"/>
                <w:sz w:val="18"/>
                <w:szCs w:val="18"/>
              </w:rPr>
            </w:pPr>
          </w:p>
        </w:tc>
        <w:tc>
          <w:tcPr>
            <w:tcW w:w="236" w:type="dxa"/>
            <w:vAlign w:val="center"/>
          </w:tcPr>
          <w:p w:rsidR="00753593" w:rsidRPr="00753593" w:rsidRDefault="00753593" w:rsidP="00AD47E5">
            <w:pPr>
              <w:rPr>
                <w:rFonts w:ascii="Arial" w:hAnsi="Arial" w:cs="Arial"/>
                <w:sz w:val="18"/>
                <w:szCs w:val="18"/>
              </w:rPr>
            </w:pPr>
          </w:p>
        </w:tc>
        <w:tc>
          <w:tcPr>
            <w:tcW w:w="1620" w:type="dxa"/>
            <w:vAlign w:val="center"/>
          </w:tcPr>
          <w:p w:rsidR="00753593" w:rsidRPr="00753593" w:rsidRDefault="00753593" w:rsidP="00AD47E5">
            <w:pPr>
              <w:rPr>
                <w:rFonts w:ascii="Arial" w:hAnsi="Arial" w:cs="Arial"/>
                <w:sz w:val="18"/>
                <w:szCs w:val="18"/>
              </w:rPr>
            </w:pPr>
          </w:p>
        </w:tc>
        <w:tc>
          <w:tcPr>
            <w:tcW w:w="236" w:type="dxa"/>
            <w:vAlign w:val="center"/>
          </w:tcPr>
          <w:p w:rsidR="00753593" w:rsidRPr="00753593" w:rsidRDefault="00753593" w:rsidP="00AD47E5">
            <w:pPr>
              <w:rPr>
                <w:rFonts w:ascii="Arial" w:hAnsi="Arial" w:cs="Arial"/>
                <w:sz w:val="18"/>
                <w:szCs w:val="18"/>
              </w:rPr>
            </w:pPr>
          </w:p>
        </w:tc>
        <w:tc>
          <w:tcPr>
            <w:tcW w:w="2932" w:type="dxa"/>
            <w:vAlign w:val="center"/>
          </w:tcPr>
          <w:p w:rsidR="00753593" w:rsidRPr="00753593" w:rsidRDefault="00753593" w:rsidP="00AD47E5">
            <w:pPr>
              <w:rPr>
                <w:rFonts w:ascii="Arial" w:hAnsi="Arial" w:cs="Arial"/>
                <w:sz w:val="18"/>
                <w:szCs w:val="18"/>
              </w:rPr>
            </w:pPr>
          </w:p>
        </w:tc>
      </w:tr>
      <w:tr w:rsidR="00BC44DA" w:rsidRPr="00BC44DA">
        <w:tc>
          <w:tcPr>
            <w:tcW w:w="2448" w:type="dxa"/>
            <w:vAlign w:val="center"/>
          </w:tcPr>
          <w:p w:rsidR="00753593" w:rsidRPr="00B21D9B" w:rsidRDefault="00753593" w:rsidP="00AD47E5">
            <w:pPr>
              <w:rPr>
                <w:rFonts w:ascii="Arial" w:hAnsi="Arial" w:cs="Arial"/>
                <w:color w:val="0070C0"/>
              </w:rPr>
            </w:pPr>
            <w:r w:rsidRPr="00B21D9B">
              <w:rPr>
                <w:rFonts w:ascii="Arial" w:hAnsi="Arial" w:cs="Arial"/>
                <w:color w:val="0070C0"/>
              </w:rPr>
              <w:t>Project Man</w:t>
            </w:r>
            <w:r w:rsidR="00F53283" w:rsidRPr="00B21D9B">
              <w:rPr>
                <w:rFonts w:ascii="Arial" w:hAnsi="Arial" w:cs="Arial"/>
                <w:color w:val="0070C0"/>
              </w:rPr>
              <w:t>a</w:t>
            </w:r>
            <w:r w:rsidRPr="00B21D9B">
              <w:rPr>
                <w:rFonts w:ascii="Arial" w:hAnsi="Arial" w:cs="Arial"/>
                <w:color w:val="0070C0"/>
              </w:rPr>
              <w:t>ger</w:t>
            </w:r>
          </w:p>
        </w:tc>
        <w:tc>
          <w:tcPr>
            <w:tcW w:w="2104" w:type="dxa"/>
            <w:vAlign w:val="center"/>
          </w:tcPr>
          <w:p w:rsidR="00753593" w:rsidRPr="00BC44DA" w:rsidRDefault="00753593" w:rsidP="00AD47E5">
            <w:pPr>
              <w:rPr>
                <w:rFonts w:ascii="Arial" w:hAnsi="Arial" w:cs="Arial"/>
                <w:sz w:val="18"/>
                <w:szCs w:val="18"/>
              </w:rPr>
            </w:pPr>
          </w:p>
        </w:tc>
        <w:tc>
          <w:tcPr>
            <w:tcW w:w="236" w:type="dxa"/>
            <w:vAlign w:val="center"/>
          </w:tcPr>
          <w:p w:rsidR="00753593" w:rsidRPr="00BC44DA" w:rsidRDefault="00753593" w:rsidP="00AD47E5">
            <w:pPr>
              <w:rPr>
                <w:rFonts w:ascii="Arial" w:hAnsi="Arial" w:cs="Arial"/>
                <w:sz w:val="18"/>
                <w:szCs w:val="18"/>
              </w:rPr>
            </w:pPr>
          </w:p>
        </w:tc>
        <w:tc>
          <w:tcPr>
            <w:tcW w:w="1620" w:type="dxa"/>
            <w:vAlign w:val="center"/>
          </w:tcPr>
          <w:p w:rsidR="00753593" w:rsidRPr="00BC44DA" w:rsidRDefault="00753593" w:rsidP="00AD47E5">
            <w:pPr>
              <w:rPr>
                <w:rFonts w:ascii="Arial" w:hAnsi="Arial" w:cs="Arial"/>
                <w:sz w:val="18"/>
                <w:szCs w:val="18"/>
              </w:rPr>
            </w:pPr>
          </w:p>
        </w:tc>
        <w:tc>
          <w:tcPr>
            <w:tcW w:w="236" w:type="dxa"/>
            <w:vAlign w:val="center"/>
          </w:tcPr>
          <w:p w:rsidR="00753593" w:rsidRPr="00BC44DA" w:rsidRDefault="00753593" w:rsidP="00AD47E5">
            <w:pPr>
              <w:rPr>
                <w:rFonts w:ascii="Arial" w:hAnsi="Arial" w:cs="Arial"/>
                <w:sz w:val="18"/>
                <w:szCs w:val="18"/>
              </w:rPr>
            </w:pPr>
          </w:p>
        </w:tc>
        <w:tc>
          <w:tcPr>
            <w:tcW w:w="2932" w:type="dxa"/>
            <w:vAlign w:val="center"/>
          </w:tcPr>
          <w:p w:rsidR="00753593" w:rsidRPr="00BC44DA" w:rsidRDefault="00753593" w:rsidP="00AD47E5">
            <w:pPr>
              <w:rPr>
                <w:rFonts w:ascii="Arial" w:hAnsi="Arial" w:cs="Arial"/>
                <w:sz w:val="18"/>
                <w:szCs w:val="18"/>
              </w:rPr>
            </w:pPr>
          </w:p>
        </w:tc>
      </w:tr>
      <w:tr w:rsidR="00BC44DA" w:rsidRPr="00BC44DA">
        <w:tc>
          <w:tcPr>
            <w:tcW w:w="2448" w:type="dxa"/>
            <w:vAlign w:val="center"/>
          </w:tcPr>
          <w:p w:rsidR="0095122F" w:rsidRPr="00B21D9B" w:rsidRDefault="00D71171" w:rsidP="00AD47E5">
            <w:pPr>
              <w:rPr>
                <w:rFonts w:ascii="Arial" w:hAnsi="Arial" w:cs="Arial"/>
                <w:color w:val="0070C0"/>
              </w:rPr>
            </w:pPr>
            <w:r w:rsidRPr="00B21D9B">
              <w:rPr>
                <w:rFonts w:ascii="Arial" w:hAnsi="Arial" w:cs="Arial"/>
                <w:color w:val="0070C0"/>
              </w:rPr>
              <w:t>Contract Manager</w:t>
            </w:r>
          </w:p>
        </w:tc>
        <w:tc>
          <w:tcPr>
            <w:tcW w:w="2104" w:type="dxa"/>
            <w:vAlign w:val="center"/>
          </w:tcPr>
          <w:p w:rsidR="0095122F" w:rsidRPr="00BC44DA" w:rsidRDefault="0095122F" w:rsidP="00AD47E5">
            <w:pPr>
              <w:rPr>
                <w:rFonts w:ascii="Arial" w:hAnsi="Arial" w:cs="Arial"/>
                <w:sz w:val="18"/>
                <w:szCs w:val="18"/>
              </w:rPr>
            </w:pPr>
          </w:p>
        </w:tc>
        <w:tc>
          <w:tcPr>
            <w:tcW w:w="236" w:type="dxa"/>
            <w:vAlign w:val="center"/>
          </w:tcPr>
          <w:p w:rsidR="0095122F" w:rsidRPr="00BC44DA" w:rsidRDefault="0095122F" w:rsidP="00AD47E5">
            <w:pPr>
              <w:rPr>
                <w:rFonts w:ascii="Arial" w:hAnsi="Arial" w:cs="Arial"/>
                <w:sz w:val="18"/>
                <w:szCs w:val="18"/>
              </w:rPr>
            </w:pPr>
          </w:p>
        </w:tc>
        <w:tc>
          <w:tcPr>
            <w:tcW w:w="1620" w:type="dxa"/>
            <w:vAlign w:val="center"/>
          </w:tcPr>
          <w:p w:rsidR="0095122F" w:rsidRPr="00BC44DA" w:rsidRDefault="0095122F" w:rsidP="00AD47E5">
            <w:pPr>
              <w:rPr>
                <w:rFonts w:ascii="Arial" w:hAnsi="Arial" w:cs="Arial"/>
                <w:sz w:val="18"/>
                <w:szCs w:val="18"/>
              </w:rPr>
            </w:pPr>
          </w:p>
        </w:tc>
        <w:tc>
          <w:tcPr>
            <w:tcW w:w="236" w:type="dxa"/>
            <w:vAlign w:val="center"/>
          </w:tcPr>
          <w:p w:rsidR="0095122F" w:rsidRPr="00BC44DA" w:rsidRDefault="0095122F" w:rsidP="00AD47E5">
            <w:pPr>
              <w:rPr>
                <w:rFonts w:ascii="Arial" w:hAnsi="Arial" w:cs="Arial"/>
                <w:sz w:val="18"/>
                <w:szCs w:val="18"/>
              </w:rPr>
            </w:pPr>
          </w:p>
        </w:tc>
        <w:tc>
          <w:tcPr>
            <w:tcW w:w="2932" w:type="dxa"/>
            <w:vAlign w:val="center"/>
          </w:tcPr>
          <w:p w:rsidR="0095122F" w:rsidRPr="00BC44DA" w:rsidRDefault="0095122F" w:rsidP="00AD47E5">
            <w:pPr>
              <w:rPr>
                <w:rFonts w:ascii="Arial" w:hAnsi="Arial" w:cs="Arial"/>
                <w:sz w:val="18"/>
                <w:szCs w:val="18"/>
              </w:rPr>
            </w:pPr>
          </w:p>
        </w:tc>
      </w:tr>
      <w:tr w:rsidR="00BC44DA" w:rsidRPr="00BC44DA">
        <w:tc>
          <w:tcPr>
            <w:tcW w:w="2448" w:type="dxa"/>
            <w:vAlign w:val="center"/>
          </w:tcPr>
          <w:p w:rsidR="006805D7" w:rsidRPr="00B21D9B" w:rsidRDefault="006805D7" w:rsidP="00AD47E5">
            <w:pPr>
              <w:rPr>
                <w:rFonts w:ascii="Arial" w:hAnsi="Arial" w:cs="Arial"/>
                <w:color w:val="0070C0"/>
              </w:rPr>
            </w:pPr>
            <w:r w:rsidRPr="00B21D9B">
              <w:rPr>
                <w:rFonts w:ascii="Arial" w:hAnsi="Arial" w:cs="Arial"/>
                <w:color w:val="0070C0"/>
              </w:rPr>
              <w:t xml:space="preserve">ODOT Staff </w:t>
            </w:r>
          </w:p>
        </w:tc>
        <w:tc>
          <w:tcPr>
            <w:tcW w:w="2104" w:type="dxa"/>
            <w:vAlign w:val="center"/>
          </w:tcPr>
          <w:p w:rsidR="006805D7" w:rsidRPr="00BC44DA" w:rsidRDefault="006805D7" w:rsidP="00AD47E5">
            <w:pPr>
              <w:rPr>
                <w:rFonts w:ascii="Arial" w:hAnsi="Arial" w:cs="Arial"/>
                <w:sz w:val="18"/>
                <w:szCs w:val="18"/>
              </w:rPr>
            </w:pPr>
          </w:p>
        </w:tc>
        <w:tc>
          <w:tcPr>
            <w:tcW w:w="236" w:type="dxa"/>
            <w:vAlign w:val="center"/>
          </w:tcPr>
          <w:p w:rsidR="006805D7" w:rsidRPr="00BC44DA" w:rsidRDefault="006805D7" w:rsidP="00AD47E5">
            <w:pPr>
              <w:rPr>
                <w:rFonts w:ascii="Arial" w:hAnsi="Arial" w:cs="Arial"/>
                <w:sz w:val="18"/>
                <w:szCs w:val="18"/>
              </w:rPr>
            </w:pPr>
          </w:p>
        </w:tc>
        <w:tc>
          <w:tcPr>
            <w:tcW w:w="1620" w:type="dxa"/>
            <w:vAlign w:val="center"/>
          </w:tcPr>
          <w:p w:rsidR="006805D7" w:rsidRPr="00BC44DA" w:rsidRDefault="006805D7" w:rsidP="00AD47E5">
            <w:pPr>
              <w:rPr>
                <w:rFonts w:ascii="Arial" w:hAnsi="Arial" w:cs="Arial"/>
                <w:sz w:val="18"/>
                <w:szCs w:val="18"/>
              </w:rPr>
            </w:pPr>
          </w:p>
        </w:tc>
        <w:tc>
          <w:tcPr>
            <w:tcW w:w="236" w:type="dxa"/>
            <w:vAlign w:val="center"/>
          </w:tcPr>
          <w:p w:rsidR="006805D7" w:rsidRPr="00BC44DA" w:rsidRDefault="006805D7" w:rsidP="00AD47E5">
            <w:pPr>
              <w:rPr>
                <w:rFonts w:ascii="Arial" w:hAnsi="Arial" w:cs="Arial"/>
                <w:sz w:val="18"/>
                <w:szCs w:val="18"/>
              </w:rPr>
            </w:pPr>
          </w:p>
        </w:tc>
        <w:tc>
          <w:tcPr>
            <w:tcW w:w="2932" w:type="dxa"/>
            <w:vAlign w:val="center"/>
          </w:tcPr>
          <w:p w:rsidR="006805D7" w:rsidRPr="00BC44DA" w:rsidRDefault="006805D7" w:rsidP="00AD47E5">
            <w:pPr>
              <w:rPr>
                <w:rFonts w:ascii="Arial" w:hAnsi="Arial" w:cs="Arial"/>
                <w:sz w:val="18"/>
                <w:szCs w:val="18"/>
              </w:rPr>
            </w:pPr>
          </w:p>
        </w:tc>
      </w:tr>
      <w:tr w:rsidR="006805D7" w:rsidRPr="00BC44DA">
        <w:tc>
          <w:tcPr>
            <w:tcW w:w="2448" w:type="dxa"/>
            <w:vAlign w:val="center"/>
          </w:tcPr>
          <w:p w:rsidR="006805D7" w:rsidRPr="00BC44DA" w:rsidRDefault="006805D7" w:rsidP="00AD47E5">
            <w:pPr>
              <w:rPr>
                <w:rFonts w:ascii="Arial" w:hAnsi="Arial" w:cs="Arial"/>
              </w:rPr>
            </w:pPr>
          </w:p>
        </w:tc>
        <w:tc>
          <w:tcPr>
            <w:tcW w:w="2104" w:type="dxa"/>
            <w:vAlign w:val="center"/>
          </w:tcPr>
          <w:p w:rsidR="006805D7" w:rsidRPr="00BC44DA" w:rsidRDefault="006805D7" w:rsidP="00AD47E5">
            <w:pPr>
              <w:rPr>
                <w:rFonts w:ascii="Arial" w:hAnsi="Arial" w:cs="Arial"/>
                <w:sz w:val="18"/>
                <w:szCs w:val="18"/>
              </w:rPr>
            </w:pPr>
          </w:p>
        </w:tc>
        <w:tc>
          <w:tcPr>
            <w:tcW w:w="236" w:type="dxa"/>
            <w:vAlign w:val="center"/>
          </w:tcPr>
          <w:p w:rsidR="006805D7" w:rsidRPr="00BC44DA" w:rsidRDefault="006805D7" w:rsidP="00AD47E5">
            <w:pPr>
              <w:rPr>
                <w:rFonts w:ascii="Arial" w:hAnsi="Arial" w:cs="Arial"/>
                <w:sz w:val="18"/>
                <w:szCs w:val="18"/>
              </w:rPr>
            </w:pPr>
          </w:p>
        </w:tc>
        <w:tc>
          <w:tcPr>
            <w:tcW w:w="1620" w:type="dxa"/>
            <w:vAlign w:val="center"/>
          </w:tcPr>
          <w:p w:rsidR="006805D7" w:rsidRPr="00BC44DA" w:rsidRDefault="006805D7" w:rsidP="00AD47E5">
            <w:pPr>
              <w:rPr>
                <w:rFonts w:ascii="Arial" w:hAnsi="Arial" w:cs="Arial"/>
                <w:sz w:val="18"/>
                <w:szCs w:val="18"/>
              </w:rPr>
            </w:pPr>
          </w:p>
        </w:tc>
        <w:tc>
          <w:tcPr>
            <w:tcW w:w="236" w:type="dxa"/>
            <w:vAlign w:val="center"/>
          </w:tcPr>
          <w:p w:rsidR="006805D7" w:rsidRPr="00BC44DA" w:rsidRDefault="006805D7" w:rsidP="00AD47E5">
            <w:pPr>
              <w:rPr>
                <w:rFonts w:ascii="Arial" w:hAnsi="Arial" w:cs="Arial"/>
                <w:sz w:val="18"/>
                <w:szCs w:val="18"/>
              </w:rPr>
            </w:pPr>
          </w:p>
        </w:tc>
        <w:tc>
          <w:tcPr>
            <w:tcW w:w="2932" w:type="dxa"/>
            <w:vAlign w:val="center"/>
          </w:tcPr>
          <w:p w:rsidR="006805D7" w:rsidRPr="00BC44DA" w:rsidRDefault="006805D7" w:rsidP="00AD47E5">
            <w:pPr>
              <w:rPr>
                <w:rFonts w:ascii="Arial" w:hAnsi="Arial" w:cs="Arial"/>
                <w:sz w:val="18"/>
                <w:szCs w:val="18"/>
              </w:rPr>
            </w:pPr>
          </w:p>
        </w:tc>
      </w:tr>
    </w:tbl>
    <w:p w:rsidR="007E6160" w:rsidRPr="00BC44DA" w:rsidRDefault="007E6160"/>
    <w:p w:rsidR="007E6160" w:rsidRPr="00BC44DA" w:rsidRDefault="007E6160">
      <w:pPr>
        <w:sectPr w:rsidR="007E6160" w:rsidRPr="00BC44DA" w:rsidSect="00433A4E">
          <w:type w:val="continuous"/>
          <w:pgSz w:w="12240" w:h="15840"/>
          <w:pgMar w:top="1440" w:right="1440" w:bottom="1440" w:left="1440" w:header="1440" w:footer="144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104"/>
        <w:gridCol w:w="236"/>
        <w:gridCol w:w="1620"/>
        <w:gridCol w:w="236"/>
        <w:gridCol w:w="2932"/>
      </w:tblGrid>
      <w:tr w:rsidR="00BC44DA" w:rsidRPr="00BC44DA">
        <w:tc>
          <w:tcPr>
            <w:tcW w:w="2448" w:type="dxa"/>
            <w:vAlign w:val="center"/>
          </w:tcPr>
          <w:p w:rsidR="00753593" w:rsidRPr="00B21D9B" w:rsidRDefault="00753593" w:rsidP="00AD47E5">
            <w:pPr>
              <w:rPr>
                <w:rFonts w:ascii="Arial" w:hAnsi="Arial" w:cs="Arial"/>
                <w:b/>
              </w:rPr>
            </w:pPr>
            <w:r w:rsidRPr="00B21D9B">
              <w:rPr>
                <w:rFonts w:ascii="Arial" w:hAnsi="Arial" w:cs="Arial"/>
                <w:b/>
              </w:rPr>
              <w:lastRenderedPageBreak/>
              <w:t>Consultant:</w:t>
            </w:r>
          </w:p>
        </w:tc>
        <w:tc>
          <w:tcPr>
            <w:tcW w:w="2104" w:type="dxa"/>
            <w:vAlign w:val="center"/>
          </w:tcPr>
          <w:p w:rsidR="00753593" w:rsidRPr="00B21D9B" w:rsidRDefault="00753593" w:rsidP="00AD47E5">
            <w:pPr>
              <w:rPr>
                <w:rFonts w:ascii="Arial" w:hAnsi="Arial" w:cs="Arial"/>
                <w:b/>
                <w:sz w:val="18"/>
                <w:szCs w:val="18"/>
              </w:rPr>
            </w:pPr>
          </w:p>
        </w:tc>
        <w:tc>
          <w:tcPr>
            <w:tcW w:w="236" w:type="dxa"/>
            <w:vAlign w:val="center"/>
          </w:tcPr>
          <w:p w:rsidR="00753593" w:rsidRPr="00BC44DA" w:rsidRDefault="00753593" w:rsidP="00AD47E5">
            <w:pPr>
              <w:rPr>
                <w:rFonts w:ascii="Arial" w:hAnsi="Arial" w:cs="Arial"/>
                <w:sz w:val="18"/>
                <w:szCs w:val="18"/>
              </w:rPr>
            </w:pPr>
          </w:p>
        </w:tc>
        <w:tc>
          <w:tcPr>
            <w:tcW w:w="1620" w:type="dxa"/>
            <w:vAlign w:val="center"/>
          </w:tcPr>
          <w:p w:rsidR="00753593" w:rsidRPr="00BC44DA" w:rsidRDefault="00753593" w:rsidP="00AD47E5">
            <w:pPr>
              <w:rPr>
                <w:rFonts w:ascii="Arial" w:hAnsi="Arial" w:cs="Arial"/>
                <w:sz w:val="18"/>
                <w:szCs w:val="18"/>
              </w:rPr>
            </w:pPr>
          </w:p>
        </w:tc>
        <w:tc>
          <w:tcPr>
            <w:tcW w:w="236" w:type="dxa"/>
            <w:vAlign w:val="center"/>
          </w:tcPr>
          <w:p w:rsidR="00753593" w:rsidRPr="00BC44DA" w:rsidRDefault="00753593" w:rsidP="00AD47E5">
            <w:pPr>
              <w:rPr>
                <w:rFonts w:ascii="Arial" w:hAnsi="Arial" w:cs="Arial"/>
                <w:sz w:val="18"/>
                <w:szCs w:val="18"/>
              </w:rPr>
            </w:pPr>
          </w:p>
        </w:tc>
        <w:tc>
          <w:tcPr>
            <w:tcW w:w="2932" w:type="dxa"/>
            <w:vAlign w:val="center"/>
          </w:tcPr>
          <w:p w:rsidR="00753593" w:rsidRPr="00BC44DA" w:rsidRDefault="00753593" w:rsidP="00AD47E5">
            <w:pPr>
              <w:rPr>
                <w:rFonts w:ascii="Arial" w:hAnsi="Arial" w:cs="Arial"/>
                <w:sz w:val="18"/>
                <w:szCs w:val="18"/>
              </w:rPr>
            </w:pPr>
          </w:p>
        </w:tc>
      </w:tr>
      <w:tr w:rsidR="00BC44DA" w:rsidRPr="00BC44DA">
        <w:tc>
          <w:tcPr>
            <w:tcW w:w="2448" w:type="dxa"/>
            <w:vAlign w:val="center"/>
          </w:tcPr>
          <w:p w:rsidR="00753593" w:rsidRPr="00BC44DA" w:rsidRDefault="00B21D9B" w:rsidP="00AD47E5">
            <w:pPr>
              <w:rPr>
                <w:rFonts w:ascii="Arial" w:hAnsi="Arial" w:cs="Arial"/>
                <w:sz w:val="18"/>
                <w:szCs w:val="18"/>
              </w:rPr>
            </w:pPr>
            <w:r w:rsidRPr="00B21D9B">
              <w:rPr>
                <w:rFonts w:ascii="Arial" w:hAnsi="Arial" w:cs="Arial"/>
                <w:color w:val="0070C0"/>
                <w:sz w:val="18"/>
                <w:szCs w:val="18"/>
              </w:rPr>
              <w:t>Project Manager</w:t>
            </w:r>
          </w:p>
        </w:tc>
        <w:tc>
          <w:tcPr>
            <w:tcW w:w="2104" w:type="dxa"/>
            <w:vAlign w:val="center"/>
          </w:tcPr>
          <w:p w:rsidR="00753593" w:rsidRPr="00BC44DA" w:rsidRDefault="00753593" w:rsidP="00AD47E5">
            <w:pPr>
              <w:rPr>
                <w:rFonts w:ascii="Arial" w:hAnsi="Arial" w:cs="Arial"/>
                <w:sz w:val="18"/>
                <w:szCs w:val="18"/>
              </w:rPr>
            </w:pPr>
          </w:p>
        </w:tc>
        <w:tc>
          <w:tcPr>
            <w:tcW w:w="236" w:type="dxa"/>
            <w:vAlign w:val="center"/>
          </w:tcPr>
          <w:p w:rsidR="00753593" w:rsidRPr="00BC44DA" w:rsidRDefault="00753593" w:rsidP="00AD47E5">
            <w:pPr>
              <w:rPr>
                <w:rFonts w:ascii="Arial" w:hAnsi="Arial" w:cs="Arial"/>
                <w:sz w:val="18"/>
                <w:szCs w:val="18"/>
              </w:rPr>
            </w:pPr>
          </w:p>
        </w:tc>
        <w:tc>
          <w:tcPr>
            <w:tcW w:w="1620" w:type="dxa"/>
            <w:vAlign w:val="center"/>
          </w:tcPr>
          <w:p w:rsidR="00753593" w:rsidRPr="00BC44DA" w:rsidRDefault="00753593" w:rsidP="00AD47E5">
            <w:pPr>
              <w:rPr>
                <w:rFonts w:ascii="Arial" w:hAnsi="Arial" w:cs="Arial"/>
                <w:sz w:val="18"/>
                <w:szCs w:val="18"/>
              </w:rPr>
            </w:pPr>
          </w:p>
        </w:tc>
        <w:tc>
          <w:tcPr>
            <w:tcW w:w="236" w:type="dxa"/>
            <w:vAlign w:val="center"/>
          </w:tcPr>
          <w:p w:rsidR="00753593" w:rsidRPr="00BC44DA" w:rsidRDefault="00753593" w:rsidP="00AD47E5">
            <w:pPr>
              <w:rPr>
                <w:rFonts w:ascii="Arial" w:hAnsi="Arial" w:cs="Arial"/>
                <w:sz w:val="18"/>
                <w:szCs w:val="18"/>
              </w:rPr>
            </w:pPr>
          </w:p>
        </w:tc>
        <w:tc>
          <w:tcPr>
            <w:tcW w:w="2932" w:type="dxa"/>
            <w:vAlign w:val="center"/>
          </w:tcPr>
          <w:p w:rsidR="00753593" w:rsidRPr="00BC44DA" w:rsidRDefault="00753593" w:rsidP="00AD47E5">
            <w:pPr>
              <w:rPr>
                <w:rFonts w:ascii="Arial" w:hAnsi="Arial" w:cs="Arial"/>
                <w:sz w:val="18"/>
                <w:szCs w:val="18"/>
              </w:rPr>
            </w:pPr>
          </w:p>
        </w:tc>
      </w:tr>
      <w:tr w:rsidR="00BC44DA" w:rsidRPr="00BC44DA">
        <w:tc>
          <w:tcPr>
            <w:tcW w:w="2448" w:type="dxa"/>
            <w:vAlign w:val="center"/>
          </w:tcPr>
          <w:p w:rsidR="00753593" w:rsidRPr="00BC44DA" w:rsidRDefault="00753593" w:rsidP="00AD47E5">
            <w:pPr>
              <w:rPr>
                <w:rFonts w:ascii="Arial" w:hAnsi="Arial" w:cs="Arial"/>
                <w:sz w:val="18"/>
                <w:szCs w:val="18"/>
              </w:rPr>
            </w:pPr>
          </w:p>
        </w:tc>
        <w:tc>
          <w:tcPr>
            <w:tcW w:w="2104" w:type="dxa"/>
            <w:vAlign w:val="center"/>
          </w:tcPr>
          <w:p w:rsidR="00753593" w:rsidRPr="00BC44DA" w:rsidRDefault="00753593" w:rsidP="00AD47E5">
            <w:pPr>
              <w:rPr>
                <w:rFonts w:ascii="Arial" w:hAnsi="Arial" w:cs="Arial"/>
                <w:sz w:val="18"/>
                <w:szCs w:val="18"/>
              </w:rPr>
            </w:pPr>
          </w:p>
        </w:tc>
        <w:tc>
          <w:tcPr>
            <w:tcW w:w="236" w:type="dxa"/>
            <w:vAlign w:val="center"/>
          </w:tcPr>
          <w:p w:rsidR="00753593" w:rsidRPr="00BC44DA" w:rsidRDefault="00753593" w:rsidP="00AD47E5">
            <w:pPr>
              <w:rPr>
                <w:rFonts w:ascii="Arial" w:hAnsi="Arial" w:cs="Arial"/>
                <w:sz w:val="18"/>
                <w:szCs w:val="18"/>
              </w:rPr>
            </w:pPr>
          </w:p>
        </w:tc>
        <w:tc>
          <w:tcPr>
            <w:tcW w:w="1620" w:type="dxa"/>
            <w:vAlign w:val="center"/>
          </w:tcPr>
          <w:p w:rsidR="00753593" w:rsidRPr="00BC44DA" w:rsidRDefault="00753593" w:rsidP="00AD47E5">
            <w:pPr>
              <w:rPr>
                <w:rFonts w:ascii="Arial" w:hAnsi="Arial" w:cs="Arial"/>
                <w:sz w:val="18"/>
                <w:szCs w:val="18"/>
              </w:rPr>
            </w:pPr>
          </w:p>
        </w:tc>
        <w:tc>
          <w:tcPr>
            <w:tcW w:w="236" w:type="dxa"/>
            <w:vAlign w:val="center"/>
          </w:tcPr>
          <w:p w:rsidR="00753593" w:rsidRPr="00BC44DA" w:rsidRDefault="00753593" w:rsidP="00AD47E5">
            <w:pPr>
              <w:rPr>
                <w:rFonts w:ascii="Arial" w:hAnsi="Arial" w:cs="Arial"/>
                <w:sz w:val="18"/>
                <w:szCs w:val="18"/>
              </w:rPr>
            </w:pPr>
          </w:p>
        </w:tc>
        <w:tc>
          <w:tcPr>
            <w:tcW w:w="2932" w:type="dxa"/>
            <w:vAlign w:val="center"/>
          </w:tcPr>
          <w:p w:rsidR="00753593" w:rsidRPr="00BC44DA" w:rsidRDefault="00753593" w:rsidP="00AD47E5">
            <w:pPr>
              <w:rPr>
                <w:rFonts w:ascii="Arial" w:hAnsi="Arial" w:cs="Arial"/>
                <w:sz w:val="18"/>
                <w:szCs w:val="18"/>
              </w:rPr>
            </w:pPr>
          </w:p>
        </w:tc>
      </w:tr>
      <w:tr w:rsidR="00753593" w:rsidRPr="00753593">
        <w:tc>
          <w:tcPr>
            <w:tcW w:w="2448" w:type="dxa"/>
            <w:vAlign w:val="center"/>
          </w:tcPr>
          <w:p w:rsidR="00753593" w:rsidRPr="00753593" w:rsidRDefault="00753593" w:rsidP="00AD47E5">
            <w:pPr>
              <w:rPr>
                <w:rFonts w:ascii="Arial" w:hAnsi="Arial" w:cs="Arial"/>
              </w:rPr>
            </w:pPr>
          </w:p>
        </w:tc>
        <w:tc>
          <w:tcPr>
            <w:tcW w:w="2104" w:type="dxa"/>
            <w:vAlign w:val="center"/>
          </w:tcPr>
          <w:p w:rsidR="00753593" w:rsidRPr="00753593" w:rsidRDefault="00753593" w:rsidP="00AD47E5">
            <w:pPr>
              <w:rPr>
                <w:rFonts w:ascii="Arial" w:hAnsi="Arial" w:cs="Arial"/>
                <w:sz w:val="18"/>
                <w:szCs w:val="18"/>
              </w:rPr>
            </w:pPr>
          </w:p>
        </w:tc>
        <w:tc>
          <w:tcPr>
            <w:tcW w:w="236" w:type="dxa"/>
            <w:vAlign w:val="center"/>
          </w:tcPr>
          <w:p w:rsidR="00753593" w:rsidRPr="00753593" w:rsidRDefault="00753593" w:rsidP="00AD47E5">
            <w:pPr>
              <w:rPr>
                <w:rFonts w:ascii="Arial" w:hAnsi="Arial" w:cs="Arial"/>
                <w:sz w:val="18"/>
                <w:szCs w:val="18"/>
              </w:rPr>
            </w:pPr>
          </w:p>
        </w:tc>
        <w:tc>
          <w:tcPr>
            <w:tcW w:w="1620" w:type="dxa"/>
            <w:vAlign w:val="center"/>
          </w:tcPr>
          <w:p w:rsidR="00753593" w:rsidRPr="00753593" w:rsidRDefault="00753593" w:rsidP="00AD47E5">
            <w:pPr>
              <w:rPr>
                <w:rFonts w:ascii="Arial" w:hAnsi="Arial" w:cs="Arial"/>
                <w:sz w:val="18"/>
                <w:szCs w:val="18"/>
              </w:rPr>
            </w:pPr>
          </w:p>
        </w:tc>
        <w:tc>
          <w:tcPr>
            <w:tcW w:w="236" w:type="dxa"/>
            <w:vAlign w:val="center"/>
          </w:tcPr>
          <w:p w:rsidR="00753593" w:rsidRPr="00753593" w:rsidRDefault="00753593" w:rsidP="00AD47E5">
            <w:pPr>
              <w:rPr>
                <w:rFonts w:ascii="Arial" w:hAnsi="Arial" w:cs="Arial"/>
                <w:sz w:val="18"/>
                <w:szCs w:val="18"/>
              </w:rPr>
            </w:pPr>
          </w:p>
        </w:tc>
        <w:tc>
          <w:tcPr>
            <w:tcW w:w="2932" w:type="dxa"/>
            <w:vAlign w:val="center"/>
          </w:tcPr>
          <w:p w:rsidR="00753593" w:rsidRPr="00753593" w:rsidRDefault="00753593" w:rsidP="00AD47E5">
            <w:pPr>
              <w:rPr>
                <w:rFonts w:ascii="Arial" w:hAnsi="Arial" w:cs="Arial"/>
                <w:sz w:val="18"/>
                <w:szCs w:val="18"/>
              </w:rPr>
            </w:pPr>
          </w:p>
        </w:tc>
      </w:tr>
      <w:tr w:rsidR="00A05F68" w:rsidRPr="00753593">
        <w:tc>
          <w:tcPr>
            <w:tcW w:w="2448" w:type="dxa"/>
            <w:vAlign w:val="center"/>
          </w:tcPr>
          <w:p w:rsidR="00A05F68" w:rsidRDefault="00A05F68" w:rsidP="00AD47E5">
            <w:pPr>
              <w:rPr>
                <w:rFonts w:ascii="Arial" w:hAnsi="Arial" w:cs="Arial"/>
              </w:rPr>
            </w:pPr>
          </w:p>
        </w:tc>
        <w:tc>
          <w:tcPr>
            <w:tcW w:w="2104" w:type="dxa"/>
            <w:vAlign w:val="center"/>
          </w:tcPr>
          <w:p w:rsidR="00A05F68" w:rsidRDefault="00A05F68" w:rsidP="002A1ED7">
            <w:pPr>
              <w:rPr>
                <w:rFonts w:ascii="Arial" w:hAnsi="Arial" w:cs="Arial"/>
                <w:sz w:val="18"/>
                <w:szCs w:val="18"/>
              </w:rPr>
            </w:pPr>
          </w:p>
        </w:tc>
        <w:tc>
          <w:tcPr>
            <w:tcW w:w="236" w:type="dxa"/>
            <w:vAlign w:val="center"/>
          </w:tcPr>
          <w:p w:rsidR="00A05F68" w:rsidRPr="00753593" w:rsidRDefault="00A05F68" w:rsidP="00AD47E5">
            <w:pPr>
              <w:rPr>
                <w:rFonts w:ascii="Arial" w:hAnsi="Arial" w:cs="Arial"/>
                <w:sz w:val="18"/>
                <w:szCs w:val="18"/>
              </w:rPr>
            </w:pPr>
          </w:p>
        </w:tc>
        <w:tc>
          <w:tcPr>
            <w:tcW w:w="1620" w:type="dxa"/>
            <w:vAlign w:val="center"/>
          </w:tcPr>
          <w:p w:rsidR="00A05F68" w:rsidRDefault="00A05F68" w:rsidP="00AD47E5">
            <w:pPr>
              <w:rPr>
                <w:rFonts w:ascii="Arial" w:hAnsi="Arial" w:cs="Arial"/>
                <w:sz w:val="18"/>
                <w:szCs w:val="18"/>
              </w:rPr>
            </w:pPr>
          </w:p>
        </w:tc>
        <w:tc>
          <w:tcPr>
            <w:tcW w:w="236" w:type="dxa"/>
            <w:vAlign w:val="center"/>
          </w:tcPr>
          <w:p w:rsidR="00A05F68" w:rsidRPr="00753593" w:rsidRDefault="00A05F68" w:rsidP="00AD47E5">
            <w:pPr>
              <w:rPr>
                <w:rFonts w:ascii="Arial" w:hAnsi="Arial" w:cs="Arial"/>
                <w:sz w:val="18"/>
                <w:szCs w:val="18"/>
              </w:rPr>
            </w:pPr>
          </w:p>
        </w:tc>
        <w:tc>
          <w:tcPr>
            <w:tcW w:w="2932" w:type="dxa"/>
            <w:vAlign w:val="center"/>
          </w:tcPr>
          <w:p w:rsidR="00A05F68" w:rsidRDefault="00A05F68" w:rsidP="00AD47E5">
            <w:pPr>
              <w:rPr>
                <w:rFonts w:ascii="Arial" w:hAnsi="Arial" w:cs="Arial"/>
                <w:sz w:val="18"/>
                <w:szCs w:val="18"/>
              </w:rPr>
            </w:pPr>
          </w:p>
        </w:tc>
      </w:tr>
    </w:tbl>
    <w:p w:rsidR="00750164" w:rsidRPr="00881549" w:rsidRDefault="00750164" w:rsidP="005B617C">
      <w:pPr>
        <w:jc w:val="both"/>
        <w:rPr>
          <w:rFonts w:ascii="Arial" w:hAnsi="Arial" w:cs="Arial"/>
          <w:i/>
          <w:color w:val="FF0000"/>
          <w:sz w:val="22"/>
          <w:szCs w:val="22"/>
        </w:rPr>
      </w:pPr>
    </w:p>
    <w:p w:rsidR="002279FE" w:rsidRDefault="002279FE" w:rsidP="005B617C">
      <w:pPr>
        <w:jc w:val="both"/>
        <w:rPr>
          <w:rFonts w:ascii="Arial" w:hAnsi="Arial" w:cs="Arial"/>
          <w:sz w:val="24"/>
          <w:szCs w:val="24"/>
        </w:rPr>
        <w:sectPr w:rsidR="002279FE" w:rsidSect="00433A4E">
          <w:type w:val="continuous"/>
          <w:pgSz w:w="12240" w:h="15840"/>
          <w:pgMar w:top="1440" w:right="1440" w:bottom="1440" w:left="1440" w:header="1440" w:footer="1440" w:gutter="0"/>
          <w:cols w:space="720"/>
          <w:formProt w:val="0"/>
        </w:sectPr>
      </w:pPr>
    </w:p>
    <w:p w:rsidR="00697ED6" w:rsidRDefault="00697ED6" w:rsidP="005B617C">
      <w:pPr>
        <w:jc w:val="both"/>
        <w:rPr>
          <w:rFonts w:ascii="Arial" w:hAnsi="Arial" w:cs="Arial"/>
          <w:sz w:val="24"/>
          <w:szCs w:val="24"/>
        </w:rPr>
      </w:pPr>
    </w:p>
    <w:p w:rsidR="00532CBB" w:rsidRDefault="00532CBB" w:rsidP="00F21321">
      <w:pPr>
        <w:tabs>
          <w:tab w:val="left" w:pos="720"/>
          <w:tab w:val="left" w:pos="1440"/>
          <w:tab w:val="left" w:pos="2160"/>
          <w:tab w:val="left" w:pos="2880"/>
          <w:tab w:val="left" w:pos="3600"/>
        </w:tabs>
        <w:jc w:val="both"/>
        <w:rPr>
          <w:rFonts w:ascii="Arial" w:hAnsi="Arial" w:cs="Arial"/>
          <w:b/>
          <w:sz w:val="24"/>
          <w:szCs w:val="24"/>
        </w:rPr>
      </w:pPr>
    </w:p>
    <w:p w:rsidR="00F7078B" w:rsidRDefault="00F7078B" w:rsidP="00F21321">
      <w:pPr>
        <w:tabs>
          <w:tab w:val="left" w:pos="720"/>
          <w:tab w:val="left" w:pos="1440"/>
          <w:tab w:val="left" w:pos="2160"/>
          <w:tab w:val="left" w:pos="2880"/>
          <w:tab w:val="left" w:pos="3600"/>
        </w:tabs>
        <w:jc w:val="both"/>
        <w:rPr>
          <w:rFonts w:ascii="Arial" w:hAnsi="Arial" w:cs="Arial"/>
          <w:b/>
          <w:sz w:val="24"/>
          <w:szCs w:val="24"/>
        </w:rPr>
      </w:pPr>
    </w:p>
    <w:p w:rsidR="00777463" w:rsidRPr="009C2D0A" w:rsidRDefault="007035FC" w:rsidP="009C2D0A">
      <w:pPr>
        <w:pStyle w:val="ListParagraph"/>
        <w:numPr>
          <w:ilvl w:val="0"/>
          <w:numId w:val="9"/>
        </w:numPr>
        <w:tabs>
          <w:tab w:val="left" w:pos="1440"/>
          <w:tab w:val="left" w:pos="2160"/>
          <w:tab w:val="left" w:pos="2880"/>
          <w:tab w:val="left" w:pos="3600"/>
        </w:tabs>
        <w:jc w:val="both"/>
        <w:rPr>
          <w:rFonts w:ascii="Arial" w:hAnsi="Arial" w:cs="Arial"/>
          <w:b/>
          <w:sz w:val="24"/>
          <w:szCs w:val="24"/>
        </w:rPr>
        <w:sectPr w:rsidR="00777463" w:rsidRPr="009C2D0A" w:rsidSect="00433A4E">
          <w:type w:val="continuous"/>
          <w:pgSz w:w="12240" w:h="15840"/>
          <w:pgMar w:top="1440" w:right="1440" w:bottom="1440" w:left="1440" w:header="1440" w:footer="1440" w:gutter="0"/>
          <w:cols w:space="720"/>
        </w:sectPr>
      </w:pPr>
      <w:r w:rsidRPr="009C2D0A">
        <w:rPr>
          <w:rFonts w:ascii="Arial" w:hAnsi="Arial" w:cs="Arial"/>
          <w:b/>
          <w:sz w:val="24"/>
          <w:szCs w:val="24"/>
        </w:rPr>
        <w:t>Sche</w:t>
      </w:r>
      <w:r w:rsidR="00777463" w:rsidRPr="009C2D0A">
        <w:rPr>
          <w:rFonts w:ascii="Arial" w:hAnsi="Arial" w:cs="Arial"/>
          <w:b/>
          <w:sz w:val="24"/>
          <w:szCs w:val="24"/>
        </w:rPr>
        <w:t>dule &amp; Review by the Department:</w:t>
      </w:r>
      <w:r w:rsidR="00777463" w:rsidRPr="009C2D0A">
        <w:rPr>
          <w:rFonts w:ascii="Arial" w:hAnsi="Arial" w:cs="Arial"/>
          <w:b/>
          <w:sz w:val="24"/>
          <w:szCs w:val="24"/>
        </w:rPr>
        <w:tab/>
      </w:r>
    </w:p>
    <w:p w:rsidR="00367CD1" w:rsidRPr="00433810" w:rsidRDefault="00777463" w:rsidP="00777463">
      <w:pPr>
        <w:tabs>
          <w:tab w:val="left" w:pos="720"/>
          <w:tab w:val="left" w:pos="1440"/>
          <w:tab w:val="left" w:pos="2160"/>
          <w:tab w:val="left" w:pos="2880"/>
          <w:tab w:val="left" w:pos="3600"/>
        </w:tabs>
        <w:jc w:val="both"/>
        <w:rPr>
          <w:rFonts w:ascii="Arial" w:hAnsi="Arial" w:cs="Arial"/>
          <w:b/>
          <w:i/>
          <w:sz w:val="24"/>
          <w:szCs w:val="24"/>
        </w:rPr>
      </w:pPr>
      <w:r>
        <w:rPr>
          <w:rFonts w:ascii="Arial" w:hAnsi="Arial" w:cs="Arial"/>
          <w:b/>
          <w:i/>
          <w:sz w:val="24"/>
          <w:szCs w:val="24"/>
        </w:rPr>
        <w:lastRenderedPageBreak/>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p>
    <w:p w:rsidR="00777463" w:rsidRDefault="00777463" w:rsidP="008F6D62">
      <w:pPr>
        <w:tabs>
          <w:tab w:val="left" w:pos="720"/>
          <w:tab w:val="left" w:pos="1440"/>
          <w:tab w:val="left" w:pos="2160"/>
          <w:tab w:val="left" w:pos="2880"/>
          <w:tab w:val="left" w:pos="3600"/>
        </w:tabs>
        <w:jc w:val="both"/>
        <w:rPr>
          <w:rFonts w:ascii="Arial" w:hAnsi="Arial" w:cs="Arial"/>
          <w:b/>
          <w:sz w:val="22"/>
          <w:szCs w:val="22"/>
        </w:rPr>
        <w:sectPr w:rsidR="00777463" w:rsidSect="00433A4E">
          <w:type w:val="continuous"/>
          <w:pgSz w:w="12240" w:h="15840"/>
          <w:pgMar w:top="1440" w:right="1440" w:bottom="1440" w:left="1440" w:header="1440" w:footer="1440" w:gutter="0"/>
          <w:cols w:space="720"/>
          <w:formProt w:val="0"/>
        </w:sectPr>
      </w:pPr>
    </w:p>
    <w:p w:rsidR="00D264E1" w:rsidRDefault="00D264E1" w:rsidP="008F6D62">
      <w:pPr>
        <w:tabs>
          <w:tab w:val="left" w:pos="720"/>
          <w:tab w:val="left" w:pos="1440"/>
          <w:tab w:val="left" w:pos="2160"/>
          <w:tab w:val="left" w:pos="2880"/>
          <w:tab w:val="left" w:pos="360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60"/>
        <w:gridCol w:w="644"/>
        <w:gridCol w:w="510"/>
        <w:gridCol w:w="360"/>
        <w:gridCol w:w="720"/>
        <w:gridCol w:w="540"/>
        <w:gridCol w:w="1440"/>
      </w:tblGrid>
      <w:tr w:rsidR="003C1EC6">
        <w:tc>
          <w:tcPr>
            <w:tcW w:w="3168" w:type="dxa"/>
          </w:tcPr>
          <w:p w:rsidR="003C1EC6" w:rsidRDefault="00416575" w:rsidP="008F6D62">
            <w:pPr>
              <w:tabs>
                <w:tab w:val="left" w:pos="720"/>
                <w:tab w:val="left" w:pos="1440"/>
                <w:tab w:val="left" w:pos="2160"/>
                <w:tab w:val="left" w:pos="2880"/>
                <w:tab w:val="left" w:pos="3600"/>
              </w:tabs>
              <w:jc w:val="both"/>
              <w:rPr>
                <w:rFonts w:ascii="Arial" w:hAnsi="Arial" w:cs="Arial"/>
                <w:b/>
                <w:sz w:val="22"/>
                <w:szCs w:val="22"/>
              </w:rPr>
            </w:pPr>
            <w:r>
              <w:rPr>
                <w:rFonts w:ascii="Arial" w:hAnsi="Arial" w:cs="Arial"/>
                <w:b/>
                <w:sz w:val="22"/>
                <w:szCs w:val="22"/>
              </w:rPr>
              <w:t xml:space="preserve">Completion </w:t>
            </w:r>
            <w:r w:rsidR="003C1EC6">
              <w:rPr>
                <w:rFonts w:ascii="Arial" w:hAnsi="Arial" w:cs="Arial"/>
                <w:b/>
                <w:sz w:val="22"/>
                <w:szCs w:val="22"/>
              </w:rPr>
              <w:t>Time</w:t>
            </w:r>
            <w:r w:rsidR="00EF0B55">
              <w:rPr>
                <w:rFonts w:ascii="Arial" w:hAnsi="Arial" w:cs="Arial"/>
                <w:b/>
                <w:sz w:val="22"/>
                <w:szCs w:val="22"/>
              </w:rPr>
              <w:t xml:space="preserve"> For Phase</w:t>
            </w:r>
            <w:r>
              <w:rPr>
                <w:rFonts w:ascii="Arial" w:hAnsi="Arial" w:cs="Arial"/>
                <w:b/>
                <w:sz w:val="22"/>
                <w:szCs w:val="22"/>
              </w:rPr>
              <w:t>s</w:t>
            </w:r>
          </w:p>
        </w:tc>
        <w:tc>
          <w:tcPr>
            <w:tcW w:w="360" w:type="dxa"/>
          </w:tcPr>
          <w:p w:rsidR="003C1EC6" w:rsidRPr="00BC44DA" w:rsidRDefault="00E441A2" w:rsidP="008F6D62">
            <w:pPr>
              <w:tabs>
                <w:tab w:val="left" w:pos="720"/>
                <w:tab w:val="left" w:pos="1440"/>
                <w:tab w:val="left" w:pos="2160"/>
                <w:tab w:val="left" w:pos="2880"/>
                <w:tab w:val="left" w:pos="3600"/>
              </w:tabs>
              <w:jc w:val="both"/>
              <w:rPr>
                <w:rFonts w:ascii="Arial" w:hAnsi="Arial" w:cs="Arial"/>
                <w:sz w:val="22"/>
                <w:szCs w:val="22"/>
              </w:rPr>
            </w:pPr>
            <w:r w:rsidRPr="00B3756A">
              <w:rPr>
                <w:rFonts w:ascii="Arial" w:hAnsi="Arial" w:cs="Arial"/>
                <w:color w:val="0070C0"/>
                <w:sz w:val="22"/>
                <w:szCs w:val="22"/>
              </w:rPr>
              <w:t>x</w:t>
            </w:r>
          </w:p>
        </w:tc>
        <w:tc>
          <w:tcPr>
            <w:tcW w:w="540" w:type="dxa"/>
          </w:tcPr>
          <w:p w:rsidR="003C1EC6" w:rsidRPr="00B3756A" w:rsidRDefault="00E441A2" w:rsidP="008F6D62">
            <w:pPr>
              <w:tabs>
                <w:tab w:val="left" w:pos="720"/>
                <w:tab w:val="left" w:pos="1440"/>
                <w:tab w:val="left" w:pos="2160"/>
                <w:tab w:val="left" w:pos="2880"/>
                <w:tab w:val="left" w:pos="3600"/>
              </w:tabs>
              <w:jc w:val="both"/>
              <w:rPr>
                <w:rFonts w:ascii="Arial" w:hAnsi="Arial" w:cs="Arial"/>
                <w:b/>
                <w:i/>
                <w:color w:val="0070C0"/>
                <w:sz w:val="22"/>
                <w:szCs w:val="22"/>
              </w:rPr>
            </w:pPr>
            <w:r w:rsidRPr="00B3756A">
              <w:rPr>
                <w:rFonts w:ascii="Arial" w:hAnsi="Arial" w:cs="Arial"/>
                <w:b/>
                <w:i/>
                <w:color w:val="0070C0"/>
                <w:sz w:val="22"/>
                <w:szCs w:val="22"/>
              </w:rPr>
              <w:t>I</w:t>
            </w:r>
            <w:r w:rsidR="00A7552A" w:rsidRPr="00B3756A">
              <w:rPr>
                <w:rFonts w:ascii="Arial" w:hAnsi="Arial" w:cs="Arial"/>
                <w:b/>
                <w:i/>
                <w:color w:val="0070C0"/>
                <w:sz w:val="22"/>
                <w:szCs w:val="22"/>
              </w:rPr>
              <w:t>nto</w:t>
            </w:r>
            <w:r w:rsidRPr="00B3756A">
              <w:rPr>
                <w:rFonts w:ascii="Arial" w:hAnsi="Arial" w:cs="Arial"/>
                <w:b/>
                <w:i/>
                <w:color w:val="0070C0"/>
                <w:sz w:val="22"/>
                <w:szCs w:val="22"/>
              </w:rPr>
              <w:t xml:space="preserve"> thru</w:t>
            </w:r>
          </w:p>
        </w:tc>
        <w:tc>
          <w:tcPr>
            <w:tcW w:w="360" w:type="dxa"/>
          </w:tcPr>
          <w:p w:rsidR="003C1EC6" w:rsidRPr="00BC44DA" w:rsidRDefault="00416575" w:rsidP="008F6D62">
            <w:pPr>
              <w:tabs>
                <w:tab w:val="left" w:pos="720"/>
                <w:tab w:val="left" w:pos="1440"/>
                <w:tab w:val="left" w:pos="2160"/>
                <w:tab w:val="left" w:pos="2880"/>
                <w:tab w:val="left" w:pos="3600"/>
              </w:tabs>
              <w:jc w:val="both"/>
              <w:rPr>
                <w:rFonts w:ascii="Arial" w:hAnsi="Arial" w:cs="Arial"/>
                <w:sz w:val="22"/>
                <w:szCs w:val="22"/>
              </w:rPr>
            </w:pPr>
            <w:r w:rsidRPr="00B3756A">
              <w:rPr>
                <w:rFonts w:ascii="Arial" w:hAnsi="Arial" w:cs="Arial"/>
                <w:color w:val="0070C0"/>
                <w:sz w:val="22"/>
                <w:szCs w:val="22"/>
              </w:rPr>
              <w:t>PE</w:t>
            </w:r>
          </w:p>
        </w:tc>
        <w:tc>
          <w:tcPr>
            <w:tcW w:w="360" w:type="dxa"/>
          </w:tcPr>
          <w:p w:rsidR="003C1EC6" w:rsidRDefault="003C1EC6" w:rsidP="008F6D62">
            <w:pPr>
              <w:tabs>
                <w:tab w:val="left" w:pos="720"/>
                <w:tab w:val="left" w:pos="1440"/>
                <w:tab w:val="left" w:pos="2160"/>
                <w:tab w:val="left" w:pos="2880"/>
                <w:tab w:val="left" w:pos="3600"/>
              </w:tabs>
              <w:jc w:val="both"/>
              <w:rPr>
                <w:rFonts w:ascii="Arial" w:hAnsi="Arial" w:cs="Arial"/>
                <w:b/>
                <w:sz w:val="22"/>
                <w:szCs w:val="22"/>
              </w:rPr>
            </w:pPr>
            <w:r>
              <w:rPr>
                <w:rFonts w:ascii="Arial" w:hAnsi="Arial" w:cs="Arial"/>
                <w:b/>
                <w:sz w:val="22"/>
                <w:szCs w:val="22"/>
              </w:rPr>
              <w:t>:</w:t>
            </w:r>
          </w:p>
        </w:tc>
        <w:tc>
          <w:tcPr>
            <w:tcW w:w="720" w:type="dxa"/>
          </w:tcPr>
          <w:p w:rsidR="003C1EC6" w:rsidRPr="00B3756A" w:rsidRDefault="003C1EC6" w:rsidP="008F6D62">
            <w:pPr>
              <w:tabs>
                <w:tab w:val="left" w:pos="720"/>
                <w:tab w:val="left" w:pos="1440"/>
                <w:tab w:val="left" w:pos="2160"/>
                <w:tab w:val="left" w:pos="2880"/>
                <w:tab w:val="left" w:pos="3600"/>
              </w:tabs>
              <w:jc w:val="both"/>
              <w:rPr>
                <w:rFonts w:ascii="Arial" w:hAnsi="Arial" w:cs="Arial"/>
                <w:b/>
                <w:color w:val="0070C0"/>
                <w:sz w:val="22"/>
                <w:szCs w:val="22"/>
              </w:rPr>
            </w:pPr>
          </w:p>
        </w:tc>
        <w:tc>
          <w:tcPr>
            <w:tcW w:w="540" w:type="dxa"/>
            <w:vAlign w:val="center"/>
          </w:tcPr>
          <w:p w:rsidR="003C1EC6" w:rsidRPr="00B3756A" w:rsidRDefault="00E441A2" w:rsidP="008F6D62">
            <w:pPr>
              <w:tabs>
                <w:tab w:val="left" w:pos="720"/>
                <w:tab w:val="left" w:pos="1440"/>
                <w:tab w:val="left" w:pos="2160"/>
                <w:tab w:val="left" w:pos="2880"/>
                <w:tab w:val="left" w:pos="3600"/>
              </w:tabs>
              <w:jc w:val="both"/>
              <w:rPr>
                <w:rFonts w:ascii="Arial" w:hAnsi="Arial" w:cs="Arial"/>
                <w:color w:val="0070C0"/>
                <w:sz w:val="22"/>
                <w:szCs w:val="22"/>
              </w:rPr>
            </w:pPr>
            <w:r w:rsidRPr="00B3756A">
              <w:rPr>
                <w:rFonts w:ascii="Arial" w:hAnsi="Arial" w:cs="Arial"/>
                <w:color w:val="0070C0"/>
                <w:sz w:val="22"/>
                <w:szCs w:val="22"/>
              </w:rPr>
              <w:t>x</w:t>
            </w:r>
          </w:p>
        </w:tc>
        <w:tc>
          <w:tcPr>
            <w:tcW w:w="1440" w:type="dxa"/>
          </w:tcPr>
          <w:p w:rsidR="003C1EC6" w:rsidRPr="003C1EC6" w:rsidRDefault="003C1EC6" w:rsidP="008F6D62">
            <w:pPr>
              <w:tabs>
                <w:tab w:val="left" w:pos="720"/>
                <w:tab w:val="left" w:pos="1440"/>
                <w:tab w:val="left" w:pos="2160"/>
                <w:tab w:val="left" w:pos="2880"/>
                <w:tab w:val="left" w:pos="3600"/>
              </w:tabs>
              <w:jc w:val="both"/>
              <w:rPr>
                <w:rFonts w:ascii="Arial" w:hAnsi="Arial" w:cs="Arial"/>
                <w:sz w:val="22"/>
                <w:szCs w:val="22"/>
              </w:rPr>
            </w:pPr>
            <w:r>
              <w:rPr>
                <w:rFonts w:ascii="Arial" w:hAnsi="Arial" w:cs="Arial"/>
                <w:sz w:val="22"/>
                <w:szCs w:val="22"/>
              </w:rPr>
              <w:t>Months</w:t>
            </w:r>
          </w:p>
        </w:tc>
      </w:tr>
      <w:tr w:rsidR="003C1EC6">
        <w:tc>
          <w:tcPr>
            <w:tcW w:w="3168" w:type="dxa"/>
          </w:tcPr>
          <w:p w:rsidR="003C1EC6" w:rsidRDefault="003C1EC6" w:rsidP="008F6D62">
            <w:pPr>
              <w:tabs>
                <w:tab w:val="left" w:pos="720"/>
                <w:tab w:val="left" w:pos="1440"/>
                <w:tab w:val="left" w:pos="2160"/>
                <w:tab w:val="left" w:pos="2880"/>
                <w:tab w:val="left" w:pos="3600"/>
              </w:tabs>
              <w:jc w:val="both"/>
              <w:rPr>
                <w:rFonts w:ascii="Arial" w:hAnsi="Arial" w:cs="Arial"/>
                <w:b/>
                <w:sz w:val="22"/>
                <w:szCs w:val="22"/>
              </w:rPr>
            </w:pPr>
          </w:p>
        </w:tc>
        <w:tc>
          <w:tcPr>
            <w:tcW w:w="360" w:type="dxa"/>
          </w:tcPr>
          <w:p w:rsidR="003C1EC6" w:rsidRDefault="003C1EC6" w:rsidP="008F6D62">
            <w:pPr>
              <w:tabs>
                <w:tab w:val="left" w:pos="720"/>
                <w:tab w:val="left" w:pos="1440"/>
                <w:tab w:val="left" w:pos="2160"/>
                <w:tab w:val="left" w:pos="2880"/>
                <w:tab w:val="left" w:pos="3600"/>
              </w:tabs>
              <w:jc w:val="both"/>
              <w:rPr>
                <w:rFonts w:ascii="Arial" w:hAnsi="Arial" w:cs="Arial"/>
                <w:b/>
                <w:sz w:val="22"/>
                <w:szCs w:val="22"/>
              </w:rPr>
            </w:pPr>
          </w:p>
        </w:tc>
        <w:tc>
          <w:tcPr>
            <w:tcW w:w="540" w:type="dxa"/>
          </w:tcPr>
          <w:p w:rsidR="003C1EC6" w:rsidRDefault="003C1EC6" w:rsidP="008F6D62">
            <w:pPr>
              <w:tabs>
                <w:tab w:val="left" w:pos="720"/>
                <w:tab w:val="left" w:pos="1440"/>
                <w:tab w:val="left" w:pos="2160"/>
                <w:tab w:val="left" w:pos="2880"/>
                <w:tab w:val="left" w:pos="3600"/>
              </w:tabs>
              <w:jc w:val="both"/>
              <w:rPr>
                <w:rFonts w:ascii="Arial" w:hAnsi="Arial" w:cs="Arial"/>
                <w:b/>
                <w:sz w:val="22"/>
                <w:szCs w:val="22"/>
              </w:rPr>
            </w:pPr>
          </w:p>
        </w:tc>
        <w:tc>
          <w:tcPr>
            <w:tcW w:w="360" w:type="dxa"/>
          </w:tcPr>
          <w:p w:rsidR="003C1EC6" w:rsidRPr="003C1EC6" w:rsidRDefault="003C1EC6" w:rsidP="008F6D62">
            <w:pPr>
              <w:tabs>
                <w:tab w:val="left" w:pos="720"/>
                <w:tab w:val="left" w:pos="1440"/>
                <w:tab w:val="left" w:pos="2160"/>
                <w:tab w:val="left" w:pos="2880"/>
                <w:tab w:val="left" w:pos="3600"/>
              </w:tabs>
              <w:jc w:val="both"/>
              <w:rPr>
                <w:rFonts w:ascii="Arial" w:hAnsi="Arial" w:cs="Arial"/>
                <w:sz w:val="22"/>
                <w:szCs w:val="22"/>
              </w:rPr>
            </w:pPr>
          </w:p>
        </w:tc>
        <w:tc>
          <w:tcPr>
            <w:tcW w:w="360" w:type="dxa"/>
          </w:tcPr>
          <w:p w:rsidR="003C1EC6" w:rsidRPr="003C1EC6" w:rsidRDefault="003C1EC6" w:rsidP="008F6D62">
            <w:pPr>
              <w:tabs>
                <w:tab w:val="left" w:pos="720"/>
                <w:tab w:val="left" w:pos="1440"/>
                <w:tab w:val="left" w:pos="2160"/>
                <w:tab w:val="left" w:pos="2880"/>
                <w:tab w:val="left" w:pos="3600"/>
              </w:tabs>
              <w:jc w:val="both"/>
              <w:rPr>
                <w:rFonts w:ascii="Arial" w:hAnsi="Arial" w:cs="Arial"/>
                <w:sz w:val="22"/>
                <w:szCs w:val="22"/>
              </w:rPr>
            </w:pPr>
          </w:p>
        </w:tc>
        <w:tc>
          <w:tcPr>
            <w:tcW w:w="720" w:type="dxa"/>
          </w:tcPr>
          <w:p w:rsidR="003C1EC6" w:rsidRPr="003C1EC6" w:rsidRDefault="003C1EC6" w:rsidP="008F6D62">
            <w:pPr>
              <w:tabs>
                <w:tab w:val="left" w:pos="720"/>
                <w:tab w:val="left" w:pos="1440"/>
                <w:tab w:val="left" w:pos="2160"/>
                <w:tab w:val="left" w:pos="2880"/>
                <w:tab w:val="left" w:pos="3600"/>
              </w:tabs>
              <w:jc w:val="both"/>
              <w:rPr>
                <w:rFonts w:ascii="Arial" w:hAnsi="Arial" w:cs="Arial"/>
                <w:sz w:val="22"/>
                <w:szCs w:val="22"/>
              </w:rPr>
            </w:pPr>
          </w:p>
        </w:tc>
        <w:tc>
          <w:tcPr>
            <w:tcW w:w="540" w:type="dxa"/>
            <w:vAlign w:val="center"/>
          </w:tcPr>
          <w:p w:rsidR="003C1EC6" w:rsidRPr="006C3794" w:rsidRDefault="003C1EC6" w:rsidP="008F6D62">
            <w:pPr>
              <w:tabs>
                <w:tab w:val="left" w:pos="720"/>
                <w:tab w:val="left" w:pos="1440"/>
                <w:tab w:val="left" w:pos="2160"/>
                <w:tab w:val="left" w:pos="2880"/>
                <w:tab w:val="left" w:pos="3600"/>
              </w:tabs>
              <w:jc w:val="both"/>
              <w:rPr>
                <w:rFonts w:ascii="Arial" w:hAnsi="Arial" w:cs="Arial"/>
                <w:color w:val="FF0000"/>
                <w:sz w:val="22"/>
                <w:szCs w:val="22"/>
              </w:rPr>
            </w:pPr>
          </w:p>
        </w:tc>
        <w:tc>
          <w:tcPr>
            <w:tcW w:w="1440" w:type="dxa"/>
          </w:tcPr>
          <w:p w:rsidR="003C1EC6" w:rsidRPr="003C1EC6" w:rsidRDefault="003C1EC6" w:rsidP="008F6D62">
            <w:pPr>
              <w:tabs>
                <w:tab w:val="left" w:pos="720"/>
                <w:tab w:val="left" w:pos="1440"/>
                <w:tab w:val="left" w:pos="2160"/>
                <w:tab w:val="left" w:pos="2880"/>
                <w:tab w:val="left" w:pos="3600"/>
              </w:tabs>
              <w:jc w:val="both"/>
              <w:rPr>
                <w:rFonts w:ascii="Arial" w:hAnsi="Arial" w:cs="Arial"/>
                <w:sz w:val="22"/>
                <w:szCs w:val="22"/>
              </w:rPr>
            </w:pPr>
          </w:p>
        </w:tc>
      </w:tr>
      <w:tr w:rsidR="003C1EC6">
        <w:tc>
          <w:tcPr>
            <w:tcW w:w="3168" w:type="dxa"/>
          </w:tcPr>
          <w:p w:rsidR="003C1EC6" w:rsidRPr="003C1EC6" w:rsidRDefault="00FA0ADF" w:rsidP="008F6D62">
            <w:pPr>
              <w:tabs>
                <w:tab w:val="left" w:pos="720"/>
                <w:tab w:val="left" w:pos="1440"/>
                <w:tab w:val="left" w:pos="2160"/>
                <w:tab w:val="left" w:pos="2880"/>
                <w:tab w:val="left" w:pos="3600"/>
              </w:tabs>
              <w:jc w:val="both"/>
              <w:rPr>
                <w:rFonts w:ascii="Arial" w:hAnsi="Arial" w:cs="Arial"/>
                <w:b/>
              </w:rPr>
            </w:pPr>
            <w:r>
              <w:rPr>
                <w:rFonts w:ascii="Arial" w:hAnsi="Arial" w:cs="Arial"/>
                <w:b/>
              </w:rPr>
              <w:t>Completion Time for all Phase</w:t>
            </w:r>
            <w:r w:rsidR="003C1EC6" w:rsidRPr="003C1EC6">
              <w:rPr>
                <w:rFonts w:ascii="Arial" w:hAnsi="Arial" w:cs="Arial"/>
                <w:b/>
              </w:rPr>
              <w:t>s:</w:t>
            </w:r>
          </w:p>
        </w:tc>
        <w:tc>
          <w:tcPr>
            <w:tcW w:w="360" w:type="dxa"/>
          </w:tcPr>
          <w:p w:rsidR="003C1EC6" w:rsidRPr="00B3756A" w:rsidRDefault="00E441A2" w:rsidP="008F6D62">
            <w:pPr>
              <w:tabs>
                <w:tab w:val="left" w:pos="720"/>
                <w:tab w:val="left" w:pos="1440"/>
                <w:tab w:val="left" w:pos="2160"/>
                <w:tab w:val="left" w:pos="2880"/>
                <w:tab w:val="left" w:pos="3600"/>
              </w:tabs>
              <w:jc w:val="both"/>
              <w:rPr>
                <w:rFonts w:ascii="Arial" w:hAnsi="Arial" w:cs="Arial"/>
                <w:color w:val="0070C0"/>
                <w:sz w:val="22"/>
                <w:szCs w:val="22"/>
              </w:rPr>
            </w:pPr>
            <w:r w:rsidRPr="00B3756A">
              <w:rPr>
                <w:rFonts w:ascii="Arial" w:hAnsi="Arial" w:cs="Arial"/>
                <w:color w:val="0070C0"/>
                <w:sz w:val="22"/>
                <w:szCs w:val="22"/>
              </w:rPr>
              <w:t>x</w:t>
            </w:r>
          </w:p>
        </w:tc>
        <w:tc>
          <w:tcPr>
            <w:tcW w:w="540" w:type="dxa"/>
          </w:tcPr>
          <w:p w:rsidR="003C1EC6" w:rsidRDefault="003C1EC6" w:rsidP="008F6D62">
            <w:pPr>
              <w:tabs>
                <w:tab w:val="left" w:pos="720"/>
                <w:tab w:val="left" w:pos="1440"/>
                <w:tab w:val="left" w:pos="2160"/>
                <w:tab w:val="left" w:pos="2880"/>
                <w:tab w:val="left" w:pos="3600"/>
              </w:tabs>
              <w:jc w:val="both"/>
              <w:rPr>
                <w:rFonts w:ascii="Arial" w:hAnsi="Arial" w:cs="Arial"/>
                <w:b/>
                <w:sz w:val="22"/>
                <w:szCs w:val="22"/>
              </w:rPr>
            </w:pPr>
          </w:p>
        </w:tc>
        <w:tc>
          <w:tcPr>
            <w:tcW w:w="360" w:type="dxa"/>
          </w:tcPr>
          <w:p w:rsidR="003C1EC6" w:rsidRPr="003C1EC6" w:rsidRDefault="003C1EC6" w:rsidP="008F6D62">
            <w:pPr>
              <w:tabs>
                <w:tab w:val="left" w:pos="720"/>
                <w:tab w:val="left" w:pos="1440"/>
                <w:tab w:val="left" w:pos="2160"/>
                <w:tab w:val="left" w:pos="2880"/>
                <w:tab w:val="left" w:pos="3600"/>
              </w:tabs>
              <w:jc w:val="both"/>
              <w:rPr>
                <w:rFonts w:ascii="Arial" w:hAnsi="Arial" w:cs="Arial"/>
                <w:sz w:val="22"/>
                <w:szCs w:val="22"/>
              </w:rPr>
            </w:pPr>
          </w:p>
        </w:tc>
        <w:tc>
          <w:tcPr>
            <w:tcW w:w="360" w:type="dxa"/>
          </w:tcPr>
          <w:p w:rsidR="003C1EC6" w:rsidRPr="003C1EC6" w:rsidRDefault="003C1EC6" w:rsidP="008F6D62">
            <w:pPr>
              <w:tabs>
                <w:tab w:val="left" w:pos="720"/>
                <w:tab w:val="left" w:pos="1440"/>
                <w:tab w:val="left" w:pos="2160"/>
                <w:tab w:val="left" w:pos="2880"/>
                <w:tab w:val="left" w:pos="3600"/>
              </w:tabs>
              <w:jc w:val="both"/>
              <w:rPr>
                <w:rFonts w:ascii="Arial" w:hAnsi="Arial" w:cs="Arial"/>
                <w:sz w:val="22"/>
                <w:szCs w:val="22"/>
              </w:rPr>
            </w:pPr>
          </w:p>
        </w:tc>
        <w:tc>
          <w:tcPr>
            <w:tcW w:w="720" w:type="dxa"/>
          </w:tcPr>
          <w:p w:rsidR="003C1EC6" w:rsidRPr="00E441A2" w:rsidRDefault="003C1EC6" w:rsidP="008F6D62">
            <w:pPr>
              <w:tabs>
                <w:tab w:val="left" w:pos="720"/>
                <w:tab w:val="left" w:pos="1440"/>
                <w:tab w:val="left" w:pos="2160"/>
                <w:tab w:val="left" w:pos="2880"/>
                <w:tab w:val="left" w:pos="3600"/>
              </w:tabs>
              <w:jc w:val="both"/>
              <w:rPr>
                <w:rFonts w:ascii="Arial" w:hAnsi="Arial" w:cs="Arial"/>
                <w:sz w:val="22"/>
                <w:szCs w:val="22"/>
              </w:rPr>
            </w:pPr>
          </w:p>
        </w:tc>
        <w:tc>
          <w:tcPr>
            <w:tcW w:w="540" w:type="dxa"/>
            <w:vAlign w:val="center"/>
          </w:tcPr>
          <w:p w:rsidR="003C1EC6" w:rsidRPr="00B3756A" w:rsidRDefault="00E441A2" w:rsidP="008F6D62">
            <w:pPr>
              <w:tabs>
                <w:tab w:val="left" w:pos="720"/>
                <w:tab w:val="left" w:pos="1440"/>
                <w:tab w:val="left" w:pos="2160"/>
                <w:tab w:val="left" w:pos="2880"/>
                <w:tab w:val="left" w:pos="3600"/>
              </w:tabs>
              <w:jc w:val="both"/>
              <w:rPr>
                <w:rFonts w:ascii="Arial" w:hAnsi="Arial" w:cs="Arial"/>
                <w:color w:val="0070C0"/>
                <w:sz w:val="22"/>
                <w:szCs w:val="22"/>
              </w:rPr>
            </w:pPr>
            <w:r w:rsidRPr="00B3756A">
              <w:rPr>
                <w:rFonts w:ascii="Arial" w:hAnsi="Arial" w:cs="Arial"/>
                <w:color w:val="0070C0"/>
                <w:sz w:val="22"/>
                <w:szCs w:val="22"/>
              </w:rPr>
              <w:t>x</w:t>
            </w:r>
          </w:p>
        </w:tc>
        <w:tc>
          <w:tcPr>
            <w:tcW w:w="1440" w:type="dxa"/>
          </w:tcPr>
          <w:p w:rsidR="003C1EC6" w:rsidRPr="003C1EC6" w:rsidRDefault="003C1EC6" w:rsidP="008F6D62">
            <w:pPr>
              <w:tabs>
                <w:tab w:val="left" w:pos="720"/>
                <w:tab w:val="left" w:pos="1440"/>
                <w:tab w:val="left" w:pos="2160"/>
                <w:tab w:val="left" w:pos="2880"/>
                <w:tab w:val="left" w:pos="3600"/>
              </w:tabs>
              <w:jc w:val="both"/>
              <w:rPr>
                <w:rFonts w:ascii="Arial" w:hAnsi="Arial" w:cs="Arial"/>
                <w:sz w:val="22"/>
                <w:szCs w:val="22"/>
              </w:rPr>
            </w:pPr>
            <w:r w:rsidRPr="003C1EC6">
              <w:rPr>
                <w:rFonts w:ascii="Arial" w:hAnsi="Arial" w:cs="Arial"/>
                <w:sz w:val="22"/>
                <w:szCs w:val="22"/>
              </w:rPr>
              <w:t>Months</w:t>
            </w:r>
          </w:p>
        </w:tc>
      </w:tr>
    </w:tbl>
    <w:p w:rsidR="00D264E1" w:rsidRDefault="00D264E1" w:rsidP="008F6D62">
      <w:pPr>
        <w:tabs>
          <w:tab w:val="left" w:pos="720"/>
          <w:tab w:val="left" w:pos="1440"/>
          <w:tab w:val="left" w:pos="2160"/>
          <w:tab w:val="left" w:pos="2880"/>
          <w:tab w:val="left" w:pos="3600"/>
        </w:tabs>
        <w:jc w:val="both"/>
        <w:rPr>
          <w:rFonts w:ascii="Arial" w:hAnsi="Arial" w:cs="Arial"/>
          <w:b/>
          <w:sz w:val="22"/>
          <w:szCs w:val="22"/>
        </w:rPr>
      </w:pPr>
    </w:p>
    <w:p w:rsidR="00F7078B" w:rsidRDefault="00F7078B" w:rsidP="005B617C">
      <w:pPr>
        <w:jc w:val="both"/>
        <w:rPr>
          <w:rFonts w:ascii="Arial" w:hAnsi="Arial" w:cs="Arial"/>
          <w:bCs/>
          <w:sz w:val="22"/>
          <w:szCs w:val="22"/>
        </w:rPr>
      </w:pPr>
    </w:p>
    <w:p w:rsidR="00F7078B" w:rsidRDefault="00F7078B" w:rsidP="005B617C">
      <w:pPr>
        <w:jc w:val="both"/>
        <w:rPr>
          <w:rFonts w:ascii="Arial" w:hAnsi="Arial" w:cs="Arial"/>
          <w:bCs/>
          <w:sz w:val="22"/>
          <w:szCs w:val="22"/>
        </w:rPr>
      </w:pPr>
    </w:p>
    <w:p w:rsidR="00F7078B" w:rsidRDefault="00F7078B" w:rsidP="005B617C">
      <w:pPr>
        <w:jc w:val="both"/>
        <w:rPr>
          <w:rFonts w:ascii="Arial" w:hAnsi="Arial" w:cs="Arial"/>
          <w:bCs/>
          <w:sz w:val="22"/>
          <w:szCs w:val="22"/>
        </w:rPr>
      </w:pPr>
    </w:p>
    <w:p w:rsidR="00F7078B" w:rsidRDefault="00F7078B" w:rsidP="005B617C">
      <w:pPr>
        <w:jc w:val="both"/>
        <w:rPr>
          <w:rFonts w:ascii="Arial" w:hAnsi="Arial" w:cs="Arial"/>
          <w:bCs/>
          <w:sz w:val="22"/>
          <w:szCs w:val="22"/>
        </w:rPr>
      </w:pPr>
    </w:p>
    <w:p w:rsidR="00991B0E" w:rsidRDefault="00DE5F12" w:rsidP="005B617C">
      <w:pPr>
        <w:jc w:val="both"/>
        <w:rPr>
          <w:rFonts w:ascii="Arial" w:hAnsi="Arial" w:cs="Arial"/>
          <w:bCs/>
          <w:sz w:val="22"/>
          <w:szCs w:val="22"/>
        </w:rPr>
      </w:pPr>
      <w:r>
        <w:rPr>
          <w:rFonts w:ascii="Arial" w:hAnsi="Arial" w:cs="Arial"/>
          <w:bCs/>
          <w:sz w:val="22"/>
          <w:szCs w:val="22"/>
        </w:rPr>
        <w:lastRenderedPageBreak/>
        <w:t>The following commitment</w:t>
      </w:r>
      <w:r w:rsidR="00A0506B">
        <w:rPr>
          <w:rFonts w:ascii="Arial" w:hAnsi="Arial" w:cs="Arial"/>
          <w:bCs/>
          <w:sz w:val="22"/>
          <w:szCs w:val="22"/>
        </w:rPr>
        <w:t xml:space="preserve"> dates are derived from the Ellis events as developed:</w:t>
      </w:r>
    </w:p>
    <w:p w:rsidR="00123CE7" w:rsidRPr="00A0506B" w:rsidRDefault="00123CE7" w:rsidP="005B617C">
      <w:pPr>
        <w:jc w:val="both"/>
        <w:rPr>
          <w:rFonts w:ascii="Arial" w:hAnsi="Arial" w:cs="Arial"/>
          <w:bCs/>
          <w:sz w:val="22"/>
          <w:szCs w:val="22"/>
        </w:rPr>
      </w:pPr>
    </w:p>
    <w:tbl>
      <w:tblPr>
        <w:tblW w:w="4621" w:type="pct"/>
        <w:tblBorders>
          <w:top w:val="single" w:sz="6" w:space="0" w:color="669966"/>
          <w:left w:val="single" w:sz="6" w:space="0" w:color="669966"/>
          <w:bottom w:val="single" w:sz="6" w:space="0" w:color="669966"/>
          <w:right w:val="single" w:sz="6" w:space="0" w:color="669966"/>
        </w:tblBorders>
        <w:shd w:val="clear" w:color="auto" w:fill="FFFFFF"/>
        <w:tblCellMar>
          <w:top w:w="15" w:type="dxa"/>
          <w:left w:w="15" w:type="dxa"/>
          <w:bottom w:w="15" w:type="dxa"/>
          <w:right w:w="15" w:type="dxa"/>
        </w:tblCellMar>
        <w:tblLook w:val="04A0" w:firstRow="1" w:lastRow="0" w:firstColumn="1" w:lastColumn="0" w:noHBand="0" w:noVBand="1"/>
      </w:tblPr>
      <w:tblGrid>
        <w:gridCol w:w="1170"/>
        <w:gridCol w:w="546"/>
        <w:gridCol w:w="881"/>
        <w:gridCol w:w="955"/>
        <w:gridCol w:w="1163"/>
        <w:gridCol w:w="2023"/>
        <w:gridCol w:w="2023"/>
      </w:tblGrid>
      <w:tr w:rsidR="00123CE7" w:rsidRPr="00BB1A76" w:rsidTr="00123CE7">
        <w:trPr>
          <w:tblHeader/>
        </w:trPr>
        <w:tc>
          <w:tcPr>
            <w:tcW w:w="0" w:type="auto"/>
            <w:tcBorders>
              <w:top w:val="single" w:sz="6" w:space="0" w:color="669966"/>
              <w:left w:val="single" w:sz="6" w:space="0" w:color="669966"/>
              <w:bottom w:val="single" w:sz="6" w:space="0" w:color="669966"/>
              <w:right w:val="single" w:sz="6" w:space="0" w:color="669966"/>
            </w:tcBorders>
            <w:shd w:val="clear" w:color="auto" w:fill="99CC99"/>
            <w:tcMar>
              <w:top w:w="30" w:type="dxa"/>
              <w:left w:w="60" w:type="dxa"/>
              <w:bottom w:w="30" w:type="dxa"/>
              <w:right w:w="60" w:type="dxa"/>
            </w:tcMar>
            <w:vAlign w:val="center"/>
            <w:hideMark/>
          </w:tcPr>
          <w:p w:rsidR="00123CE7" w:rsidRPr="00BB1A76" w:rsidRDefault="00123CE7" w:rsidP="00BB1A76">
            <w:pPr>
              <w:autoSpaceDE/>
              <w:autoSpaceDN/>
              <w:adjustRightInd/>
              <w:jc w:val="center"/>
              <w:rPr>
                <w:rFonts w:ascii="Verdana" w:hAnsi="Verdana"/>
                <w:b/>
                <w:bCs/>
                <w:color w:val="003300"/>
                <w:sz w:val="15"/>
                <w:szCs w:val="15"/>
              </w:rPr>
            </w:pPr>
            <w:r w:rsidRPr="00BB1A76">
              <w:rPr>
                <w:rFonts w:ascii="Verdana" w:hAnsi="Verdana"/>
                <w:b/>
                <w:bCs/>
                <w:color w:val="003300"/>
                <w:sz w:val="15"/>
                <w:szCs w:val="15"/>
              </w:rPr>
              <w:t>Milestone</w:t>
            </w:r>
          </w:p>
        </w:tc>
        <w:tc>
          <w:tcPr>
            <w:tcW w:w="0" w:type="auto"/>
            <w:tcBorders>
              <w:top w:val="single" w:sz="6" w:space="0" w:color="669966"/>
              <w:left w:val="single" w:sz="6" w:space="0" w:color="669966"/>
              <w:bottom w:val="single" w:sz="6" w:space="0" w:color="669966"/>
              <w:right w:val="single" w:sz="6" w:space="0" w:color="669966"/>
            </w:tcBorders>
            <w:shd w:val="clear" w:color="auto" w:fill="99CC99"/>
            <w:tcMar>
              <w:top w:w="30" w:type="dxa"/>
              <w:left w:w="60" w:type="dxa"/>
              <w:bottom w:w="30" w:type="dxa"/>
              <w:right w:w="60" w:type="dxa"/>
            </w:tcMar>
            <w:vAlign w:val="center"/>
            <w:hideMark/>
          </w:tcPr>
          <w:p w:rsidR="00123CE7" w:rsidRPr="00BB1A76" w:rsidRDefault="00123CE7" w:rsidP="00BB1A76">
            <w:pPr>
              <w:autoSpaceDE/>
              <w:autoSpaceDN/>
              <w:adjustRightInd/>
              <w:jc w:val="center"/>
              <w:rPr>
                <w:rFonts w:ascii="Verdana" w:hAnsi="Verdana"/>
                <w:b/>
                <w:bCs/>
                <w:color w:val="003300"/>
                <w:sz w:val="15"/>
                <w:szCs w:val="15"/>
              </w:rPr>
            </w:pPr>
            <w:r w:rsidRPr="00BB1A76">
              <w:rPr>
                <w:rFonts w:ascii="Verdana" w:hAnsi="Verdana"/>
                <w:b/>
                <w:bCs/>
                <w:color w:val="003300"/>
                <w:sz w:val="15"/>
                <w:szCs w:val="15"/>
              </w:rPr>
              <w:t>SFY</w:t>
            </w:r>
          </w:p>
        </w:tc>
        <w:tc>
          <w:tcPr>
            <w:tcW w:w="0" w:type="auto"/>
            <w:tcBorders>
              <w:top w:val="single" w:sz="6" w:space="0" w:color="669966"/>
              <w:left w:val="single" w:sz="6" w:space="0" w:color="669966"/>
              <w:bottom w:val="single" w:sz="6" w:space="0" w:color="669966"/>
              <w:right w:val="single" w:sz="6" w:space="0" w:color="669966"/>
            </w:tcBorders>
            <w:shd w:val="clear" w:color="auto" w:fill="99CC99"/>
            <w:tcMar>
              <w:top w:w="30" w:type="dxa"/>
              <w:left w:w="60" w:type="dxa"/>
              <w:bottom w:w="30" w:type="dxa"/>
              <w:right w:w="60" w:type="dxa"/>
            </w:tcMar>
            <w:vAlign w:val="center"/>
            <w:hideMark/>
          </w:tcPr>
          <w:p w:rsidR="00123CE7" w:rsidRPr="00BB1A76" w:rsidRDefault="00123CE7" w:rsidP="00BB1A76">
            <w:pPr>
              <w:autoSpaceDE/>
              <w:autoSpaceDN/>
              <w:adjustRightInd/>
              <w:jc w:val="center"/>
              <w:rPr>
                <w:rFonts w:ascii="Verdana" w:hAnsi="Verdana"/>
                <w:b/>
                <w:bCs/>
                <w:color w:val="003300"/>
                <w:sz w:val="15"/>
                <w:szCs w:val="15"/>
              </w:rPr>
            </w:pPr>
            <w:r w:rsidRPr="00BB1A76">
              <w:rPr>
                <w:rFonts w:ascii="Verdana" w:hAnsi="Verdana"/>
                <w:b/>
                <w:bCs/>
                <w:color w:val="003300"/>
                <w:sz w:val="15"/>
                <w:szCs w:val="15"/>
              </w:rPr>
              <w:t>Compl.</w:t>
            </w:r>
          </w:p>
        </w:tc>
        <w:tc>
          <w:tcPr>
            <w:tcW w:w="0" w:type="auto"/>
            <w:tcBorders>
              <w:top w:val="single" w:sz="6" w:space="0" w:color="669966"/>
              <w:left w:val="single" w:sz="6" w:space="0" w:color="669966"/>
              <w:bottom w:val="single" w:sz="6" w:space="0" w:color="669966"/>
              <w:right w:val="single" w:sz="6" w:space="0" w:color="669966"/>
            </w:tcBorders>
            <w:shd w:val="clear" w:color="auto" w:fill="99CC99"/>
            <w:tcMar>
              <w:top w:w="30" w:type="dxa"/>
              <w:left w:w="60" w:type="dxa"/>
              <w:bottom w:w="30" w:type="dxa"/>
              <w:right w:w="60" w:type="dxa"/>
            </w:tcMar>
            <w:vAlign w:val="center"/>
            <w:hideMark/>
          </w:tcPr>
          <w:p w:rsidR="00123CE7" w:rsidRPr="00BB1A76" w:rsidRDefault="00123CE7" w:rsidP="00BB1A76">
            <w:pPr>
              <w:autoSpaceDE/>
              <w:autoSpaceDN/>
              <w:adjustRightInd/>
              <w:jc w:val="center"/>
              <w:rPr>
                <w:rFonts w:ascii="Verdana" w:hAnsi="Verdana"/>
                <w:b/>
                <w:bCs/>
                <w:color w:val="003300"/>
                <w:sz w:val="15"/>
                <w:szCs w:val="15"/>
              </w:rPr>
            </w:pPr>
            <w:r w:rsidRPr="00BB1A76">
              <w:rPr>
                <w:rFonts w:ascii="Verdana" w:hAnsi="Verdana"/>
                <w:b/>
                <w:bCs/>
                <w:color w:val="003300"/>
                <w:sz w:val="15"/>
                <w:szCs w:val="15"/>
              </w:rPr>
              <w:t>Current</w:t>
            </w:r>
          </w:p>
        </w:tc>
        <w:tc>
          <w:tcPr>
            <w:tcW w:w="0" w:type="auto"/>
            <w:tcBorders>
              <w:top w:val="single" w:sz="6" w:space="0" w:color="669966"/>
              <w:left w:val="single" w:sz="6" w:space="0" w:color="669966"/>
              <w:bottom w:val="single" w:sz="6" w:space="0" w:color="669966"/>
              <w:right w:val="single" w:sz="6" w:space="0" w:color="669966"/>
            </w:tcBorders>
            <w:shd w:val="clear" w:color="auto" w:fill="99CC99"/>
            <w:tcMar>
              <w:top w:w="30" w:type="dxa"/>
              <w:left w:w="60" w:type="dxa"/>
              <w:bottom w:w="30" w:type="dxa"/>
              <w:right w:w="60" w:type="dxa"/>
            </w:tcMar>
            <w:vAlign w:val="center"/>
            <w:hideMark/>
          </w:tcPr>
          <w:p w:rsidR="00123CE7" w:rsidRPr="00BB1A76" w:rsidRDefault="00123CE7" w:rsidP="00BB1A76">
            <w:pPr>
              <w:autoSpaceDE/>
              <w:autoSpaceDN/>
              <w:adjustRightInd/>
              <w:jc w:val="center"/>
              <w:rPr>
                <w:rFonts w:ascii="Verdana" w:hAnsi="Verdana"/>
                <w:b/>
                <w:bCs/>
                <w:color w:val="003300"/>
                <w:sz w:val="15"/>
                <w:szCs w:val="15"/>
              </w:rPr>
            </w:pPr>
            <w:r w:rsidRPr="00BB1A76">
              <w:rPr>
                <w:rFonts w:ascii="Verdana" w:hAnsi="Verdana"/>
                <w:b/>
                <w:bCs/>
                <w:color w:val="003300"/>
                <w:sz w:val="15"/>
                <w:szCs w:val="15"/>
              </w:rPr>
              <w:t>Approved</w:t>
            </w:r>
          </w:p>
        </w:tc>
        <w:tc>
          <w:tcPr>
            <w:tcW w:w="0" w:type="auto"/>
            <w:tcBorders>
              <w:top w:val="single" w:sz="6" w:space="0" w:color="669966"/>
              <w:left w:val="single" w:sz="6" w:space="0" w:color="669966"/>
              <w:bottom w:val="single" w:sz="6" w:space="0" w:color="669966"/>
              <w:right w:val="single" w:sz="6" w:space="0" w:color="669966"/>
            </w:tcBorders>
            <w:shd w:val="clear" w:color="auto" w:fill="99CC99"/>
            <w:tcMar>
              <w:top w:w="30" w:type="dxa"/>
              <w:left w:w="60" w:type="dxa"/>
              <w:bottom w:w="30" w:type="dxa"/>
              <w:right w:w="60" w:type="dxa"/>
            </w:tcMar>
            <w:vAlign w:val="center"/>
            <w:hideMark/>
          </w:tcPr>
          <w:p w:rsidR="00123CE7" w:rsidRPr="00BB1A76" w:rsidRDefault="00123CE7" w:rsidP="00BB1A76">
            <w:pPr>
              <w:autoSpaceDE/>
              <w:autoSpaceDN/>
              <w:adjustRightInd/>
              <w:jc w:val="center"/>
              <w:rPr>
                <w:rFonts w:ascii="Verdana" w:hAnsi="Verdana"/>
                <w:b/>
                <w:bCs/>
                <w:color w:val="003300"/>
                <w:sz w:val="15"/>
                <w:szCs w:val="15"/>
              </w:rPr>
            </w:pPr>
            <w:r w:rsidRPr="00BB1A76">
              <w:rPr>
                <w:rFonts w:ascii="Verdana" w:hAnsi="Verdana"/>
                <w:b/>
                <w:bCs/>
                <w:color w:val="003300"/>
                <w:sz w:val="15"/>
                <w:szCs w:val="15"/>
              </w:rPr>
              <w:t>Lockdown (2011)</w:t>
            </w:r>
          </w:p>
        </w:tc>
        <w:tc>
          <w:tcPr>
            <w:tcW w:w="0" w:type="auto"/>
            <w:tcBorders>
              <w:top w:val="single" w:sz="6" w:space="0" w:color="669966"/>
              <w:left w:val="single" w:sz="6" w:space="0" w:color="669966"/>
              <w:bottom w:val="single" w:sz="6" w:space="0" w:color="669966"/>
              <w:right w:val="single" w:sz="6" w:space="0" w:color="669966"/>
            </w:tcBorders>
            <w:shd w:val="clear" w:color="auto" w:fill="99CC99"/>
            <w:tcMar>
              <w:top w:w="30" w:type="dxa"/>
              <w:left w:w="60" w:type="dxa"/>
              <w:bottom w:w="30" w:type="dxa"/>
              <w:right w:w="60" w:type="dxa"/>
            </w:tcMar>
            <w:vAlign w:val="center"/>
            <w:hideMark/>
          </w:tcPr>
          <w:p w:rsidR="00123CE7" w:rsidRPr="00BB1A76" w:rsidRDefault="00123CE7" w:rsidP="00BB1A76">
            <w:pPr>
              <w:autoSpaceDE/>
              <w:autoSpaceDN/>
              <w:adjustRightInd/>
              <w:jc w:val="center"/>
              <w:rPr>
                <w:rFonts w:ascii="Verdana" w:hAnsi="Verdana"/>
                <w:b/>
                <w:bCs/>
                <w:color w:val="003300"/>
                <w:sz w:val="15"/>
                <w:szCs w:val="15"/>
              </w:rPr>
            </w:pPr>
            <w:r w:rsidRPr="00BB1A76">
              <w:rPr>
                <w:rFonts w:ascii="Verdana" w:hAnsi="Verdana"/>
                <w:b/>
                <w:bCs/>
                <w:color w:val="003300"/>
                <w:sz w:val="15"/>
                <w:szCs w:val="15"/>
              </w:rPr>
              <w:t>Lockdown (2012)</w:t>
            </w:r>
          </w:p>
        </w:tc>
      </w:tr>
      <w:tr w:rsidR="00123CE7" w:rsidRPr="00BB1A76" w:rsidTr="00827C25">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jc w:val="center"/>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r>
      <w:tr w:rsidR="00123CE7" w:rsidRPr="00BB1A76" w:rsidTr="00827C25">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jc w:val="center"/>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r>
      <w:tr w:rsidR="00123CE7" w:rsidRPr="00BB1A76" w:rsidTr="00827C25">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jc w:val="center"/>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r>
      <w:tr w:rsidR="00123CE7" w:rsidRPr="00BB1A76" w:rsidTr="00827C25">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jc w:val="center"/>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r>
      <w:tr w:rsidR="00123CE7" w:rsidRPr="00BB1A76" w:rsidTr="00827C25">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jc w:val="center"/>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c>
          <w:tcPr>
            <w:tcW w:w="0" w:type="auto"/>
            <w:tcBorders>
              <w:top w:val="single" w:sz="6" w:space="0" w:color="669966"/>
              <w:left w:val="single" w:sz="6" w:space="0" w:color="669966"/>
              <w:bottom w:val="single" w:sz="6" w:space="0" w:color="669966"/>
              <w:right w:val="single" w:sz="6" w:space="0" w:color="669966"/>
            </w:tcBorders>
            <w:shd w:val="clear" w:color="auto" w:fill="auto"/>
            <w:tcMar>
              <w:top w:w="30" w:type="dxa"/>
              <w:left w:w="60" w:type="dxa"/>
              <w:bottom w:w="30" w:type="dxa"/>
              <w:right w:w="60" w:type="dxa"/>
            </w:tcMar>
            <w:hideMark/>
          </w:tcPr>
          <w:p w:rsidR="00123CE7" w:rsidRPr="00BB1A76" w:rsidRDefault="00123CE7" w:rsidP="00BB1A76">
            <w:pPr>
              <w:autoSpaceDE/>
              <w:autoSpaceDN/>
              <w:adjustRightInd/>
              <w:rPr>
                <w:rFonts w:ascii="Verdana" w:hAnsi="Verdana"/>
                <w:color w:val="000000"/>
                <w:sz w:val="15"/>
                <w:szCs w:val="15"/>
              </w:rPr>
            </w:pPr>
          </w:p>
        </w:tc>
      </w:tr>
    </w:tbl>
    <w:p w:rsidR="00D264E1" w:rsidRDefault="00D264E1" w:rsidP="005B617C">
      <w:pPr>
        <w:jc w:val="both"/>
        <w:rPr>
          <w:rFonts w:ascii="Arial" w:hAnsi="Arial" w:cs="Arial"/>
          <w:b/>
          <w:bCs/>
          <w:sz w:val="24"/>
          <w:szCs w:val="24"/>
        </w:rPr>
      </w:pPr>
    </w:p>
    <w:p w:rsidR="007035FC" w:rsidRPr="007035FC" w:rsidRDefault="007035FC" w:rsidP="007E70D6">
      <w:pPr>
        <w:jc w:val="both"/>
        <w:rPr>
          <w:rFonts w:ascii="Arial" w:hAnsi="Arial" w:cs="Arial"/>
          <w:bCs/>
          <w:sz w:val="22"/>
          <w:szCs w:val="22"/>
        </w:rPr>
      </w:pPr>
      <w:r>
        <w:rPr>
          <w:rFonts w:ascii="Arial" w:hAnsi="Arial" w:cs="Arial"/>
          <w:bCs/>
          <w:sz w:val="22"/>
          <w:szCs w:val="22"/>
        </w:rPr>
        <w:t xml:space="preserve">The Consultant will prepare a detailed Master Schedule Gantt Chart (from initial authorization of the </w:t>
      </w:r>
      <w:r w:rsidR="00822EE7">
        <w:rPr>
          <w:rFonts w:ascii="Arial" w:hAnsi="Arial" w:cs="Arial"/>
          <w:bCs/>
          <w:sz w:val="22"/>
          <w:szCs w:val="22"/>
        </w:rPr>
        <w:t>agreement thru completion (sale</w:t>
      </w:r>
      <w:r>
        <w:rPr>
          <w:rFonts w:ascii="Arial" w:hAnsi="Arial" w:cs="Arial"/>
          <w:bCs/>
          <w:sz w:val="22"/>
          <w:szCs w:val="22"/>
        </w:rPr>
        <w:t xml:space="preserve">) utilizing </w:t>
      </w:r>
      <w:r w:rsidR="00D06EF0">
        <w:rPr>
          <w:rFonts w:ascii="Arial" w:hAnsi="Arial" w:cs="Arial"/>
          <w:bCs/>
          <w:sz w:val="22"/>
          <w:szCs w:val="22"/>
        </w:rPr>
        <w:t>Microsoft Project</w:t>
      </w:r>
      <w:r>
        <w:rPr>
          <w:rFonts w:ascii="Arial" w:hAnsi="Arial" w:cs="Arial"/>
          <w:bCs/>
          <w:sz w:val="22"/>
          <w:szCs w:val="22"/>
        </w:rPr>
        <w:t>.  This schedule is to be included with the price proposal.  The Schedule will include beginning and ending dates as well as key milestones on the critical path (Ellis milestones) for the project.  Based on the type of Consultant Agreement, the Schedule shall also accommodate appropriate time frames for scoping, negotiation and autho</w:t>
      </w:r>
      <w:r w:rsidR="00416575">
        <w:rPr>
          <w:rFonts w:ascii="Arial" w:hAnsi="Arial" w:cs="Arial"/>
          <w:bCs/>
          <w:sz w:val="22"/>
          <w:szCs w:val="22"/>
        </w:rPr>
        <w:t>rization for the additional Phase</w:t>
      </w:r>
      <w:r>
        <w:rPr>
          <w:rFonts w:ascii="Arial" w:hAnsi="Arial" w:cs="Arial"/>
          <w:bCs/>
          <w:sz w:val="22"/>
          <w:szCs w:val="22"/>
        </w:rPr>
        <w:t xml:space="preserve">s.  If applicable to the project, the schedule will also include, at </w:t>
      </w:r>
      <w:r w:rsidR="00A83185">
        <w:rPr>
          <w:rFonts w:ascii="Arial" w:hAnsi="Arial" w:cs="Arial"/>
          <w:bCs/>
          <w:sz w:val="22"/>
          <w:szCs w:val="22"/>
        </w:rPr>
        <w:t xml:space="preserve">a </w:t>
      </w:r>
      <w:r>
        <w:rPr>
          <w:rFonts w:ascii="Arial" w:hAnsi="Arial" w:cs="Arial"/>
          <w:bCs/>
          <w:sz w:val="22"/>
          <w:szCs w:val="22"/>
        </w:rPr>
        <w:t>minimum, all milestones as per the Department’s approved Enhanced Tracking Milestone Listings.</w:t>
      </w:r>
      <w:r w:rsidR="00C825BC">
        <w:rPr>
          <w:rFonts w:ascii="Arial" w:hAnsi="Arial" w:cs="Arial"/>
          <w:bCs/>
          <w:sz w:val="22"/>
          <w:szCs w:val="22"/>
        </w:rPr>
        <w:t xml:space="preserve">  The </w:t>
      </w:r>
      <w:r w:rsidR="00416575">
        <w:rPr>
          <w:rFonts w:ascii="Arial" w:hAnsi="Arial" w:cs="Arial"/>
          <w:bCs/>
          <w:sz w:val="22"/>
          <w:szCs w:val="22"/>
        </w:rPr>
        <w:t>overall schedule past those phase</w:t>
      </w:r>
      <w:r w:rsidR="00C825BC">
        <w:rPr>
          <w:rFonts w:ascii="Arial" w:hAnsi="Arial" w:cs="Arial"/>
          <w:bCs/>
          <w:sz w:val="22"/>
          <w:szCs w:val="22"/>
        </w:rPr>
        <w:t>s contracted for may be general in nature meeting the dates</w:t>
      </w:r>
      <w:r w:rsidR="00A6456C">
        <w:rPr>
          <w:rFonts w:ascii="Arial" w:hAnsi="Arial" w:cs="Arial"/>
          <w:bCs/>
          <w:sz w:val="22"/>
          <w:szCs w:val="22"/>
        </w:rPr>
        <w:t xml:space="preserve"> as</w:t>
      </w:r>
      <w:r w:rsidR="00C825BC">
        <w:rPr>
          <w:rFonts w:ascii="Arial" w:hAnsi="Arial" w:cs="Arial"/>
          <w:bCs/>
          <w:sz w:val="22"/>
          <w:szCs w:val="22"/>
        </w:rPr>
        <w:t xml:space="preserve"> established</w:t>
      </w:r>
      <w:r w:rsidR="00A6456C">
        <w:rPr>
          <w:rFonts w:ascii="Arial" w:hAnsi="Arial" w:cs="Arial"/>
          <w:bCs/>
          <w:sz w:val="22"/>
          <w:szCs w:val="22"/>
        </w:rPr>
        <w:t xml:space="preserve"> within this scope</w:t>
      </w:r>
      <w:r w:rsidR="00C825BC">
        <w:rPr>
          <w:rFonts w:ascii="Arial" w:hAnsi="Arial" w:cs="Arial"/>
          <w:bCs/>
          <w:sz w:val="22"/>
          <w:szCs w:val="22"/>
        </w:rPr>
        <w:t>.  Th</w:t>
      </w:r>
      <w:r w:rsidR="00A6456C">
        <w:rPr>
          <w:rFonts w:ascii="Arial" w:hAnsi="Arial" w:cs="Arial"/>
          <w:bCs/>
          <w:sz w:val="22"/>
          <w:szCs w:val="22"/>
        </w:rPr>
        <w:t>e Consultant will</w:t>
      </w:r>
      <w:r w:rsidR="008356F2">
        <w:rPr>
          <w:rFonts w:ascii="Arial" w:hAnsi="Arial" w:cs="Arial"/>
          <w:bCs/>
          <w:sz w:val="22"/>
          <w:szCs w:val="22"/>
        </w:rPr>
        <w:t xml:space="preserve"> be r</w:t>
      </w:r>
      <w:r w:rsidR="00416575">
        <w:rPr>
          <w:rFonts w:ascii="Arial" w:hAnsi="Arial" w:cs="Arial"/>
          <w:bCs/>
          <w:sz w:val="22"/>
          <w:szCs w:val="22"/>
        </w:rPr>
        <w:t>esponsible for timelines of Phase</w:t>
      </w:r>
      <w:r w:rsidR="008356F2">
        <w:rPr>
          <w:rFonts w:ascii="Arial" w:hAnsi="Arial" w:cs="Arial"/>
          <w:bCs/>
          <w:sz w:val="22"/>
          <w:szCs w:val="22"/>
        </w:rPr>
        <w:t xml:space="preserve">s as authorized within this agreement.  </w:t>
      </w:r>
      <w:r>
        <w:rPr>
          <w:rFonts w:ascii="Arial" w:hAnsi="Arial" w:cs="Arial"/>
          <w:bCs/>
          <w:sz w:val="22"/>
          <w:szCs w:val="22"/>
        </w:rPr>
        <w:t>The Consultant is responsible for updating the schedule as needed throughout the PDP (or as requested by ODOT)</w:t>
      </w:r>
      <w:r w:rsidR="00A83185">
        <w:rPr>
          <w:rFonts w:ascii="Arial" w:hAnsi="Arial" w:cs="Arial"/>
          <w:bCs/>
          <w:sz w:val="22"/>
          <w:szCs w:val="22"/>
        </w:rPr>
        <w:t xml:space="preserve"> and providing these schedules monthly</w:t>
      </w:r>
      <w:r w:rsidR="00A6456C">
        <w:rPr>
          <w:rFonts w:ascii="Arial" w:hAnsi="Arial" w:cs="Arial"/>
          <w:bCs/>
          <w:sz w:val="22"/>
          <w:szCs w:val="22"/>
        </w:rPr>
        <w:t xml:space="preserve"> or as mutually agreed at the time of scope meeting</w:t>
      </w:r>
      <w:r w:rsidR="00A83185">
        <w:rPr>
          <w:rFonts w:ascii="Arial" w:hAnsi="Arial" w:cs="Arial"/>
          <w:bCs/>
          <w:sz w:val="22"/>
          <w:szCs w:val="22"/>
        </w:rPr>
        <w:t xml:space="preserve"> (typically with Consultant Invoices).  </w:t>
      </w:r>
      <w:r w:rsidR="00A6456C">
        <w:rPr>
          <w:rFonts w:ascii="Arial" w:hAnsi="Arial" w:cs="Arial"/>
          <w:bCs/>
          <w:sz w:val="22"/>
          <w:szCs w:val="22"/>
        </w:rPr>
        <w:t>Monthly project updates are required to be submitted to the Departments Project Man</w:t>
      </w:r>
      <w:r w:rsidR="00416575">
        <w:rPr>
          <w:rFonts w:ascii="Arial" w:hAnsi="Arial" w:cs="Arial"/>
          <w:bCs/>
          <w:sz w:val="22"/>
          <w:szCs w:val="22"/>
        </w:rPr>
        <w:t>a</w:t>
      </w:r>
      <w:r w:rsidR="00A6456C">
        <w:rPr>
          <w:rFonts w:ascii="Arial" w:hAnsi="Arial" w:cs="Arial"/>
          <w:bCs/>
          <w:sz w:val="22"/>
          <w:szCs w:val="22"/>
        </w:rPr>
        <w:t xml:space="preserve">ger at a minimum indicating or identifying work completed this month, expected work next month and identifying any critical items needing action from both the Consultant and Departments </w:t>
      </w:r>
      <w:r w:rsidR="006A6527">
        <w:rPr>
          <w:rFonts w:ascii="Arial" w:hAnsi="Arial" w:cs="Arial"/>
          <w:bCs/>
          <w:sz w:val="22"/>
          <w:szCs w:val="22"/>
        </w:rPr>
        <w:t>personnel</w:t>
      </w:r>
      <w:r w:rsidR="00A6456C">
        <w:rPr>
          <w:rFonts w:ascii="Arial" w:hAnsi="Arial" w:cs="Arial"/>
          <w:bCs/>
          <w:sz w:val="22"/>
          <w:szCs w:val="22"/>
        </w:rPr>
        <w:t>.  These updates are typically provided with monthly invoicing and should be coordinated with the Department</w:t>
      </w:r>
      <w:r w:rsidR="00A54D56">
        <w:rPr>
          <w:rFonts w:ascii="Arial" w:hAnsi="Arial" w:cs="Arial"/>
          <w:bCs/>
          <w:sz w:val="22"/>
          <w:szCs w:val="22"/>
        </w:rPr>
        <w:t>’</w:t>
      </w:r>
      <w:r w:rsidR="00A6456C">
        <w:rPr>
          <w:rFonts w:ascii="Arial" w:hAnsi="Arial" w:cs="Arial"/>
          <w:bCs/>
          <w:sz w:val="22"/>
          <w:szCs w:val="22"/>
        </w:rPr>
        <w:t>s Project Manager for an approved format and schedule.</w:t>
      </w:r>
    </w:p>
    <w:p w:rsidR="00A0506B" w:rsidRDefault="00A0506B" w:rsidP="005B617C">
      <w:pPr>
        <w:jc w:val="both"/>
        <w:rPr>
          <w:rFonts w:ascii="Arial" w:hAnsi="Arial" w:cs="Arial"/>
          <w:b/>
          <w:bCs/>
          <w:sz w:val="24"/>
          <w:szCs w:val="24"/>
        </w:rPr>
      </w:pPr>
    </w:p>
    <w:p w:rsidR="00D513CA" w:rsidRDefault="00D513CA" w:rsidP="005B617C">
      <w:pPr>
        <w:jc w:val="both"/>
        <w:rPr>
          <w:rFonts w:ascii="Arial" w:hAnsi="Arial" w:cs="Arial"/>
          <w:b/>
          <w:bCs/>
          <w:sz w:val="24"/>
          <w:szCs w:val="24"/>
        </w:rPr>
      </w:pPr>
    </w:p>
    <w:p w:rsidR="00D513CA" w:rsidRDefault="00D513CA" w:rsidP="005B617C">
      <w:pPr>
        <w:jc w:val="both"/>
        <w:rPr>
          <w:rFonts w:ascii="Arial" w:hAnsi="Arial" w:cs="Arial"/>
          <w:b/>
          <w:bCs/>
          <w:sz w:val="24"/>
          <w:szCs w:val="24"/>
        </w:rPr>
      </w:pPr>
    </w:p>
    <w:p w:rsidR="00777463" w:rsidRDefault="009C2D0A" w:rsidP="00FA5E6B">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sectPr w:rsidR="00777463" w:rsidSect="00433A4E">
          <w:type w:val="continuous"/>
          <w:pgSz w:w="12240" w:h="15840"/>
          <w:pgMar w:top="1440" w:right="1440" w:bottom="1440" w:left="1440" w:header="1440" w:footer="1440" w:gutter="0"/>
          <w:cols w:space="720"/>
        </w:sectPr>
      </w:pPr>
      <w:r>
        <w:rPr>
          <w:rFonts w:ascii="Arial" w:hAnsi="Arial" w:cs="Arial"/>
          <w:b/>
          <w:bCs/>
          <w:sz w:val="24"/>
          <w:szCs w:val="24"/>
        </w:rPr>
        <w:t>7</w:t>
      </w:r>
      <w:r w:rsidR="005577BA">
        <w:rPr>
          <w:rFonts w:ascii="Arial" w:hAnsi="Arial" w:cs="Arial"/>
          <w:b/>
          <w:bCs/>
          <w:sz w:val="24"/>
          <w:szCs w:val="24"/>
        </w:rPr>
        <w:t>.</w:t>
      </w:r>
      <w:r w:rsidR="005577BA">
        <w:rPr>
          <w:rFonts w:ascii="Arial" w:hAnsi="Arial" w:cs="Arial"/>
          <w:b/>
          <w:bCs/>
          <w:sz w:val="24"/>
          <w:szCs w:val="24"/>
        </w:rPr>
        <w:tab/>
      </w:r>
      <w:r w:rsidR="00FA5E6B" w:rsidRPr="00BA7A4E">
        <w:rPr>
          <w:rFonts w:ascii="Arial" w:hAnsi="Arial" w:cs="Arial"/>
          <w:b/>
          <w:bCs/>
          <w:sz w:val="24"/>
          <w:szCs w:val="24"/>
        </w:rPr>
        <w:t>Electronic Distribution of Design Information</w:t>
      </w:r>
      <w:r w:rsidR="00367CD1">
        <w:rPr>
          <w:rFonts w:ascii="Arial" w:hAnsi="Arial" w:cs="Arial"/>
          <w:b/>
          <w:bCs/>
          <w:sz w:val="24"/>
          <w:szCs w:val="24"/>
        </w:rPr>
        <w:tab/>
      </w:r>
      <w:r w:rsidR="00367CD1">
        <w:rPr>
          <w:rFonts w:ascii="Arial" w:hAnsi="Arial" w:cs="Arial"/>
          <w:b/>
          <w:bCs/>
          <w:sz w:val="24"/>
          <w:szCs w:val="24"/>
        </w:rPr>
        <w:tab/>
      </w:r>
      <w:r w:rsidR="00367CD1">
        <w:rPr>
          <w:rFonts w:ascii="Arial" w:hAnsi="Arial" w:cs="Arial"/>
          <w:b/>
          <w:bCs/>
          <w:sz w:val="24"/>
          <w:szCs w:val="24"/>
        </w:rPr>
        <w:tab/>
      </w:r>
      <w:r w:rsidR="00367CD1">
        <w:rPr>
          <w:rFonts w:ascii="Arial" w:hAnsi="Arial" w:cs="Arial"/>
          <w:b/>
          <w:bCs/>
          <w:sz w:val="24"/>
          <w:szCs w:val="24"/>
        </w:rPr>
        <w:tab/>
      </w:r>
    </w:p>
    <w:p w:rsidR="00367CD1" w:rsidRDefault="00777463" w:rsidP="00FA5E6B">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i/>
          <w:sz w:val="24"/>
          <w:szCs w:val="24"/>
        </w:rPr>
        <w:lastRenderedPageBreak/>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r>
        <w:rPr>
          <w:rFonts w:ascii="Arial" w:hAnsi="Arial" w:cs="Arial"/>
          <w:b/>
          <w:bCs/>
          <w:i/>
          <w:sz w:val="24"/>
          <w:szCs w:val="24"/>
        </w:rPr>
        <w:tab/>
      </w:r>
    </w:p>
    <w:p w:rsidR="00777463" w:rsidRDefault="00777463" w:rsidP="00FA5E6B">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sectPr w:rsidR="00777463" w:rsidSect="00433A4E">
          <w:type w:val="continuous"/>
          <w:pgSz w:w="12240" w:h="15840"/>
          <w:pgMar w:top="1440" w:right="1440" w:bottom="1440" w:left="1440" w:header="1440" w:footer="1440" w:gutter="0"/>
          <w:cols w:space="720"/>
          <w:formProt w:val="0"/>
        </w:sectPr>
      </w:pPr>
    </w:p>
    <w:p w:rsidR="00FA5E6B" w:rsidRPr="00A0506B" w:rsidRDefault="00FA5E6B"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
          <w:bCs/>
          <w:sz w:val="22"/>
          <w:szCs w:val="22"/>
        </w:rPr>
      </w:pPr>
    </w:p>
    <w:p w:rsidR="00E870F3" w:rsidRDefault="00364E93" w:rsidP="00C43E37">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FFCC00"/>
          <w:sz w:val="22"/>
          <w:szCs w:val="22"/>
        </w:rPr>
      </w:pPr>
      <w:r>
        <w:rPr>
          <w:rFonts w:ascii="Arial" w:hAnsi="Arial" w:cs="Arial"/>
          <w:sz w:val="22"/>
          <w:szCs w:val="22"/>
        </w:rPr>
        <w:t>The development</w:t>
      </w:r>
      <w:r w:rsidR="00FA5E6B" w:rsidRPr="00A0506B">
        <w:rPr>
          <w:rFonts w:ascii="Arial" w:hAnsi="Arial" w:cs="Arial"/>
          <w:sz w:val="22"/>
          <w:szCs w:val="22"/>
        </w:rPr>
        <w:t xml:space="preserve"> of this project shall be performed in accordance with the Department’s design manuals and documents</w:t>
      </w:r>
      <w:r w:rsidR="009C2D0A">
        <w:rPr>
          <w:rFonts w:ascii="Arial" w:hAnsi="Arial" w:cs="Arial"/>
          <w:sz w:val="22"/>
          <w:szCs w:val="22"/>
        </w:rPr>
        <w:t>.</w:t>
      </w:r>
      <w:r w:rsidR="00FA5E6B" w:rsidRPr="00A0506B">
        <w:rPr>
          <w:rFonts w:ascii="Arial" w:hAnsi="Arial" w:cs="Arial"/>
          <w:sz w:val="22"/>
          <w:szCs w:val="22"/>
        </w:rPr>
        <w:t xml:space="preserve"> The consultant shall perform all work required by the design manuals unless a specific exception is included herein. Absence of a specific reference to required elements of the work either in this Scope of Services or the consultant’s price proposal shall not relieve the consultant of responsibility to perform the work or justify additional compensation. The consultant’s price proposal shall be based on the most current revision of each manual at the date of the Scope of Services Meeting.</w:t>
      </w:r>
      <w:r w:rsidR="008D13BE">
        <w:rPr>
          <w:rFonts w:ascii="Arial" w:hAnsi="Arial" w:cs="Arial"/>
          <w:color w:val="FFCC00"/>
          <w:sz w:val="22"/>
          <w:szCs w:val="22"/>
        </w:rPr>
        <w:t xml:space="preserve">  </w:t>
      </w:r>
    </w:p>
    <w:p w:rsidR="00C43E37" w:rsidRDefault="00C43E37" w:rsidP="00F21321">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FFCC00"/>
          <w:sz w:val="22"/>
          <w:szCs w:val="22"/>
        </w:rPr>
      </w:pPr>
    </w:p>
    <w:p w:rsidR="00FA5E6B" w:rsidRPr="00A0506B" w:rsidRDefault="00FA5E6B"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A0506B">
        <w:rPr>
          <w:rFonts w:ascii="Arial" w:hAnsi="Arial" w:cs="Arial"/>
          <w:sz w:val="22"/>
          <w:szCs w:val="22"/>
        </w:rPr>
        <w:t>The consultant shall also be responsible to revise the plans to conform to the most recent revision of the design manuals and documents.  The Department maintains current documents and a summary of the latest revisions through the Design Reference Resource Center (DRRC) (http://www.dot.state.oh.us/drrc/)  (the DRRC page of the Department’s Website). This site will release all new and revised design information quarterly, on four specific dates. The most significant recent changes made to this page are reflected under the heading “Latest Revision/Revision History."</w:t>
      </w:r>
    </w:p>
    <w:p w:rsidR="00FA5E6B" w:rsidRPr="00A0506B" w:rsidRDefault="00FA5E6B"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FA5E6B" w:rsidRPr="00A0506B" w:rsidRDefault="00FA5E6B"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A0506B">
        <w:rPr>
          <w:rFonts w:ascii="Arial" w:hAnsi="Arial" w:cs="Arial"/>
          <w:sz w:val="22"/>
          <w:szCs w:val="22"/>
        </w:rPr>
        <w:lastRenderedPageBreak/>
        <w:t>Minor changes should be routinely incorporated in the work. The consultant shall notify the Department (District Office or other office charged with administration of the agreement) in writing of any subsequent changes in design manuals or other documents that would substantially impact work already performed or change the overall impacts of the project including construction costs, right of way impacts or environmental impacts. The Department will respond in writing concerning the disposition of any such changes. The Department agrees that a substantial change in design policy or plan preparation requirements may constitute a valid request for additional compensation.</w:t>
      </w:r>
    </w:p>
    <w:p w:rsidR="00FA5E6B" w:rsidRPr="00A0506B" w:rsidRDefault="00FA5E6B"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
          <w:bCs/>
          <w:sz w:val="22"/>
          <w:szCs w:val="22"/>
        </w:rPr>
      </w:pPr>
    </w:p>
    <w:p w:rsidR="00FA5E6B" w:rsidRDefault="00FA5E6B"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A0506B">
        <w:rPr>
          <w:rFonts w:ascii="Arial" w:hAnsi="Arial" w:cs="Arial"/>
          <w:sz w:val="22"/>
          <w:szCs w:val="22"/>
        </w:rPr>
        <w:t xml:space="preserve">The letter transmitting final tracings shall note the last revision date of the </w:t>
      </w:r>
      <w:smartTag w:uri="urn:schemas-microsoft-com:office:smarttags" w:element="place">
        <w:smartTag w:uri="urn:schemas-microsoft-com:office:smarttags" w:element="PlaceName">
          <w:r w:rsidRPr="00A0506B">
            <w:rPr>
              <w:rFonts w:ascii="Arial" w:hAnsi="Arial" w:cs="Arial"/>
              <w:sz w:val="22"/>
              <w:szCs w:val="22"/>
            </w:rPr>
            <w:t>Design</w:t>
          </w:r>
        </w:smartTag>
        <w:r w:rsidRPr="00A0506B">
          <w:rPr>
            <w:rFonts w:ascii="Arial" w:hAnsi="Arial" w:cs="Arial"/>
            <w:sz w:val="22"/>
            <w:szCs w:val="22"/>
          </w:rPr>
          <w:t xml:space="preserve"> </w:t>
        </w:r>
        <w:smartTag w:uri="urn:schemas-microsoft-com:office:smarttags" w:element="PlaceName">
          <w:r w:rsidRPr="00A0506B">
            <w:rPr>
              <w:rFonts w:ascii="Arial" w:hAnsi="Arial" w:cs="Arial"/>
              <w:sz w:val="22"/>
              <w:szCs w:val="22"/>
            </w:rPr>
            <w:t>Reference</w:t>
          </w:r>
        </w:smartTag>
        <w:r w:rsidRPr="00A0506B">
          <w:rPr>
            <w:rFonts w:ascii="Arial" w:hAnsi="Arial" w:cs="Arial"/>
            <w:sz w:val="22"/>
            <w:szCs w:val="22"/>
          </w:rPr>
          <w:t xml:space="preserve"> </w:t>
        </w:r>
        <w:smartTag w:uri="urn:schemas-microsoft-com:office:smarttags" w:element="PlaceName">
          <w:r w:rsidRPr="00A0506B">
            <w:rPr>
              <w:rFonts w:ascii="Arial" w:hAnsi="Arial" w:cs="Arial"/>
              <w:sz w:val="22"/>
              <w:szCs w:val="22"/>
            </w:rPr>
            <w:t>Resource</w:t>
          </w:r>
        </w:smartTag>
        <w:r w:rsidRPr="00A0506B">
          <w:rPr>
            <w:rFonts w:ascii="Arial" w:hAnsi="Arial" w:cs="Arial"/>
            <w:sz w:val="22"/>
            <w:szCs w:val="22"/>
          </w:rPr>
          <w:t xml:space="preserve"> </w:t>
        </w:r>
        <w:smartTag w:uri="urn:schemas-microsoft-com:office:smarttags" w:element="PlaceType">
          <w:r w:rsidRPr="00A0506B">
            <w:rPr>
              <w:rFonts w:ascii="Arial" w:hAnsi="Arial" w:cs="Arial"/>
              <w:sz w:val="22"/>
              <w:szCs w:val="22"/>
            </w:rPr>
            <w:t>Center</w:t>
          </w:r>
        </w:smartTag>
      </w:smartTag>
      <w:r w:rsidRPr="00A0506B">
        <w:rPr>
          <w:rFonts w:ascii="Arial" w:hAnsi="Arial" w:cs="Arial"/>
          <w:b/>
          <w:bCs/>
          <w:sz w:val="22"/>
          <w:szCs w:val="22"/>
        </w:rPr>
        <w:t xml:space="preserve"> </w:t>
      </w:r>
      <w:r w:rsidRPr="00A0506B">
        <w:rPr>
          <w:rFonts w:ascii="Arial" w:hAnsi="Arial" w:cs="Arial"/>
          <w:sz w:val="22"/>
          <w:szCs w:val="22"/>
        </w:rPr>
        <w:t>upon which the plans were based.</w:t>
      </w:r>
    </w:p>
    <w:p w:rsidR="00BF6F5C" w:rsidRDefault="00BF6F5C"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
          <w:sz w:val="22"/>
          <w:szCs w:val="22"/>
        </w:rPr>
      </w:pPr>
    </w:p>
    <w:p w:rsidR="00CB72ED" w:rsidRDefault="00CB72ED"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
          <w:sz w:val="22"/>
          <w:szCs w:val="22"/>
        </w:rPr>
      </w:pPr>
    </w:p>
    <w:p w:rsidR="00F7078B" w:rsidRPr="00D06EF0" w:rsidRDefault="00F7078B" w:rsidP="00E373EC">
      <w:pPr>
        <w:tabs>
          <w:tab w:val="left" w:pos="-1032"/>
          <w:tab w:val="left" w:pos="-720"/>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
          <w:sz w:val="22"/>
          <w:szCs w:val="22"/>
        </w:rPr>
      </w:pPr>
    </w:p>
    <w:p w:rsidR="00777463" w:rsidRDefault="009C2D0A" w:rsidP="0029085C">
      <w:pPr>
        <w:rPr>
          <w:rFonts w:ascii="Arial" w:hAnsi="Arial"/>
          <w:b/>
          <w:sz w:val="24"/>
          <w:szCs w:val="24"/>
        </w:rPr>
        <w:sectPr w:rsidR="00777463" w:rsidSect="00433A4E">
          <w:type w:val="continuous"/>
          <w:pgSz w:w="12240" w:h="15840"/>
          <w:pgMar w:top="1440" w:right="1440" w:bottom="1440" w:left="1440" w:header="1440" w:footer="1440" w:gutter="0"/>
          <w:cols w:space="720"/>
        </w:sectPr>
      </w:pPr>
      <w:r>
        <w:rPr>
          <w:rFonts w:ascii="Arial" w:hAnsi="Arial" w:cs="Arial"/>
          <w:b/>
          <w:sz w:val="24"/>
          <w:szCs w:val="24"/>
        </w:rPr>
        <w:t>8</w:t>
      </w:r>
      <w:r w:rsidR="0029085C" w:rsidRPr="00D06EF0">
        <w:rPr>
          <w:rFonts w:ascii="Arial" w:hAnsi="Arial" w:cs="Arial"/>
          <w:b/>
          <w:sz w:val="24"/>
          <w:szCs w:val="24"/>
        </w:rPr>
        <w:t>.</w:t>
      </w:r>
      <w:r w:rsidR="0029085C" w:rsidRPr="00D06EF0">
        <w:rPr>
          <w:rFonts w:ascii="Arial" w:hAnsi="Arial" w:cs="Arial"/>
          <w:b/>
          <w:sz w:val="24"/>
          <w:szCs w:val="24"/>
        </w:rPr>
        <w:tab/>
      </w:r>
      <w:r w:rsidR="0029085C" w:rsidRPr="00D06EF0">
        <w:rPr>
          <w:rFonts w:ascii="Arial" w:hAnsi="Arial"/>
          <w:b/>
          <w:sz w:val="24"/>
          <w:szCs w:val="24"/>
        </w:rPr>
        <w:t>Variat</w:t>
      </w:r>
      <w:r w:rsidR="00CB72ED">
        <w:rPr>
          <w:rFonts w:ascii="Arial" w:hAnsi="Arial"/>
          <w:b/>
          <w:sz w:val="24"/>
          <w:szCs w:val="24"/>
        </w:rPr>
        <w:t>ions from the Scope of Service</w:t>
      </w:r>
    </w:p>
    <w:p w:rsidR="00777463" w:rsidRDefault="00777463" w:rsidP="0029085C">
      <w:pPr>
        <w:rPr>
          <w:rFonts w:ascii="Arial" w:hAnsi="Arial"/>
          <w:color w:val="0000FF"/>
          <w:sz w:val="22"/>
          <w:szCs w:val="22"/>
        </w:rPr>
        <w:sectPr w:rsidR="00777463" w:rsidSect="00433A4E">
          <w:type w:val="continuous"/>
          <w:pgSz w:w="12240" w:h="15840"/>
          <w:pgMar w:top="1440" w:right="1440" w:bottom="1440" w:left="1440" w:header="1440" w:footer="1440" w:gutter="0"/>
          <w:cols w:space="720"/>
          <w:formProt w:val="0"/>
        </w:sectPr>
      </w:pPr>
    </w:p>
    <w:p w:rsidR="000242E3" w:rsidRPr="00D06EF0" w:rsidRDefault="0029085C" w:rsidP="00E373EC">
      <w:pPr>
        <w:jc w:val="both"/>
        <w:rPr>
          <w:rFonts w:ascii="Arial" w:hAnsi="Arial" w:cs="Arial"/>
          <w:sz w:val="22"/>
          <w:szCs w:val="22"/>
        </w:rPr>
      </w:pPr>
      <w:r w:rsidRPr="00D06EF0">
        <w:rPr>
          <w:rFonts w:ascii="Arial" w:hAnsi="Arial"/>
          <w:sz w:val="22"/>
          <w:szCs w:val="22"/>
        </w:rPr>
        <w:lastRenderedPageBreak/>
        <w:t xml:space="preserve">This Scope of Services </w:t>
      </w:r>
      <w:r w:rsidR="00D82C0B" w:rsidRPr="00D06EF0">
        <w:rPr>
          <w:rFonts w:ascii="Arial" w:hAnsi="Arial"/>
          <w:sz w:val="22"/>
          <w:szCs w:val="22"/>
        </w:rPr>
        <w:t xml:space="preserve">document </w:t>
      </w:r>
      <w:r w:rsidRPr="00D06EF0">
        <w:rPr>
          <w:rFonts w:ascii="Arial" w:hAnsi="Arial"/>
          <w:sz w:val="22"/>
          <w:szCs w:val="22"/>
        </w:rPr>
        <w:t xml:space="preserve">is based on the Department’s knowledge of project requirements at the time when the document was prepared, and serves as the basis for the price proposal and agreed fee. However, changes in the work may be required as the project develops and more complete information </w:t>
      </w:r>
      <w:r w:rsidR="000526E9" w:rsidRPr="00D06EF0">
        <w:rPr>
          <w:rFonts w:ascii="Arial" w:hAnsi="Arial"/>
          <w:sz w:val="22"/>
          <w:szCs w:val="22"/>
        </w:rPr>
        <w:t>becomes</w:t>
      </w:r>
      <w:r w:rsidRPr="00D06EF0">
        <w:rPr>
          <w:rFonts w:ascii="Arial" w:hAnsi="Arial"/>
          <w:sz w:val="22"/>
          <w:szCs w:val="22"/>
        </w:rPr>
        <w:t xml:space="preserve"> available. Such changes </w:t>
      </w:r>
      <w:r w:rsidR="000526E9" w:rsidRPr="00D06EF0">
        <w:rPr>
          <w:rFonts w:ascii="Arial" w:hAnsi="Arial"/>
          <w:sz w:val="22"/>
          <w:szCs w:val="22"/>
        </w:rPr>
        <w:t xml:space="preserve">also </w:t>
      </w:r>
      <w:r w:rsidRPr="00D06EF0">
        <w:rPr>
          <w:rFonts w:ascii="Arial" w:hAnsi="Arial"/>
          <w:sz w:val="22"/>
          <w:szCs w:val="22"/>
        </w:rPr>
        <w:t xml:space="preserve">may be dictated by written procedures included in </w:t>
      </w:r>
      <w:r w:rsidR="00A23022" w:rsidRPr="00D06EF0">
        <w:rPr>
          <w:rFonts w:ascii="Arial" w:hAnsi="Arial"/>
          <w:sz w:val="22"/>
          <w:szCs w:val="22"/>
        </w:rPr>
        <w:t xml:space="preserve">manuals or decisions made by the Department.  As the project develops, </w:t>
      </w:r>
      <w:r w:rsidR="000526E9" w:rsidRPr="00D06EF0">
        <w:rPr>
          <w:rFonts w:ascii="Arial" w:hAnsi="Arial"/>
          <w:sz w:val="22"/>
          <w:szCs w:val="22"/>
        </w:rPr>
        <w:t xml:space="preserve">it is the Consultant’s responsibility to </w:t>
      </w:r>
      <w:r w:rsidR="00A23022" w:rsidRPr="00D06EF0">
        <w:rPr>
          <w:rFonts w:ascii="Arial" w:hAnsi="Arial"/>
          <w:sz w:val="22"/>
          <w:szCs w:val="22"/>
        </w:rPr>
        <w:t>advi</w:t>
      </w:r>
      <w:r w:rsidR="004E6EC9" w:rsidRPr="00D06EF0">
        <w:rPr>
          <w:rFonts w:ascii="Arial" w:hAnsi="Arial"/>
          <w:sz w:val="22"/>
          <w:szCs w:val="22"/>
        </w:rPr>
        <w:t xml:space="preserve">se the Department of significant changes in the work that may </w:t>
      </w:r>
      <w:r w:rsidR="00D82C0B" w:rsidRPr="00D06EF0">
        <w:rPr>
          <w:rFonts w:ascii="Arial" w:hAnsi="Arial"/>
          <w:sz w:val="22"/>
          <w:szCs w:val="22"/>
        </w:rPr>
        <w:t xml:space="preserve">require </w:t>
      </w:r>
      <w:r w:rsidR="00AA4484" w:rsidRPr="00D06EF0">
        <w:rPr>
          <w:rFonts w:ascii="Arial" w:hAnsi="Arial"/>
          <w:sz w:val="22"/>
          <w:szCs w:val="22"/>
        </w:rPr>
        <w:t>modification of the agreement</w:t>
      </w:r>
      <w:r w:rsidR="003319C8" w:rsidRPr="00D06EF0">
        <w:rPr>
          <w:rFonts w:ascii="Arial" w:hAnsi="Arial"/>
          <w:sz w:val="22"/>
          <w:szCs w:val="22"/>
        </w:rPr>
        <w:t xml:space="preserve">, </w:t>
      </w:r>
      <w:r w:rsidR="00AA4484" w:rsidRPr="00D06EF0">
        <w:rPr>
          <w:rFonts w:ascii="Arial" w:hAnsi="Arial"/>
          <w:sz w:val="22"/>
          <w:szCs w:val="22"/>
        </w:rPr>
        <w:t xml:space="preserve">and </w:t>
      </w:r>
      <w:r w:rsidR="000526E9" w:rsidRPr="00D06EF0">
        <w:rPr>
          <w:rFonts w:ascii="Arial" w:hAnsi="Arial"/>
          <w:sz w:val="22"/>
          <w:szCs w:val="22"/>
        </w:rPr>
        <w:t xml:space="preserve">to </w:t>
      </w:r>
      <w:r w:rsidR="00AA4484" w:rsidRPr="00D06EF0">
        <w:rPr>
          <w:rFonts w:ascii="Arial" w:hAnsi="Arial"/>
          <w:sz w:val="22"/>
          <w:szCs w:val="22"/>
        </w:rPr>
        <w:t>maintain separate cost accounting for each specific</w:t>
      </w:r>
      <w:r w:rsidR="003319C8" w:rsidRPr="00D06EF0">
        <w:rPr>
          <w:rFonts w:ascii="Arial" w:hAnsi="Arial"/>
          <w:sz w:val="22"/>
          <w:szCs w:val="22"/>
        </w:rPr>
        <w:t xml:space="preserve"> issue. </w:t>
      </w:r>
      <w:r w:rsidR="00AA4484" w:rsidRPr="00D06EF0">
        <w:rPr>
          <w:rFonts w:ascii="Arial" w:hAnsi="Arial"/>
          <w:sz w:val="22"/>
          <w:szCs w:val="22"/>
        </w:rPr>
        <w:t xml:space="preserve"> </w:t>
      </w:r>
      <w:r w:rsidR="003319C8" w:rsidRPr="00D06EF0">
        <w:rPr>
          <w:rFonts w:ascii="Arial" w:hAnsi="Arial"/>
          <w:sz w:val="22"/>
          <w:szCs w:val="22"/>
        </w:rPr>
        <w:t xml:space="preserve">The Department’s written comments and other technical decisions concerning development of the project shall not be construed </w:t>
      </w:r>
      <w:r w:rsidR="000526E9" w:rsidRPr="00D06EF0">
        <w:rPr>
          <w:rFonts w:ascii="Arial" w:hAnsi="Arial" w:cs="Arial"/>
          <w:sz w:val="22"/>
          <w:szCs w:val="22"/>
        </w:rPr>
        <w:t>as authorization for</w:t>
      </w:r>
      <w:r w:rsidR="003319C8" w:rsidRPr="00D06EF0">
        <w:rPr>
          <w:rFonts w:ascii="Arial" w:hAnsi="Arial" w:cs="Arial"/>
          <w:sz w:val="22"/>
          <w:szCs w:val="22"/>
        </w:rPr>
        <w:t xml:space="preserve"> extra work for which additional compensation may be claimed</w:t>
      </w:r>
      <w:r w:rsidR="000526E9" w:rsidRPr="00D06EF0">
        <w:rPr>
          <w:rFonts w:ascii="Arial" w:hAnsi="Arial" w:cs="Arial"/>
          <w:sz w:val="22"/>
          <w:szCs w:val="22"/>
        </w:rPr>
        <w:t xml:space="preserve">. </w:t>
      </w:r>
      <w:r w:rsidR="003319C8" w:rsidRPr="00D06EF0">
        <w:rPr>
          <w:rFonts w:ascii="Arial" w:hAnsi="Arial" w:cs="Arial"/>
          <w:sz w:val="22"/>
          <w:szCs w:val="22"/>
        </w:rPr>
        <w:t xml:space="preserve">  </w:t>
      </w:r>
      <w:r w:rsidR="000526E9" w:rsidRPr="00D06EF0">
        <w:rPr>
          <w:rFonts w:ascii="Arial" w:hAnsi="Arial" w:cs="Arial"/>
          <w:sz w:val="22"/>
          <w:szCs w:val="22"/>
        </w:rPr>
        <w:t>M</w:t>
      </w:r>
      <w:r w:rsidR="003319C8" w:rsidRPr="00D06EF0">
        <w:rPr>
          <w:rFonts w:ascii="Arial" w:hAnsi="Arial" w:cs="Arial"/>
          <w:sz w:val="22"/>
          <w:szCs w:val="22"/>
        </w:rPr>
        <w:t>odification of the agreement or written authorization to proceed</w:t>
      </w:r>
      <w:r w:rsidR="000526E9" w:rsidRPr="00D06EF0">
        <w:rPr>
          <w:rFonts w:ascii="Arial" w:hAnsi="Arial" w:cs="Arial"/>
          <w:sz w:val="22"/>
          <w:szCs w:val="22"/>
        </w:rPr>
        <w:t xml:space="preserve"> is required prior to the performance of additional work</w:t>
      </w:r>
      <w:r w:rsidR="003319C8" w:rsidRPr="00D06EF0">
        <w:rPr>
          <w:rFonts w:ascii="Arial" w:hAnsi="Arial" w:cs="Arial"/>
          <w:sz w:val="22"/>
          <w:szCs w:val="22"/>
        </w:rPr>
        <w:t xml:space="preserve">. </w:t>
      </w:r>
      <w:r w:rsidR="000526E9" w:rsidRPr="00D06EF0">
        <w:rPr>
          <w:rFonts w:ascii="Arial" w:hAnsi="Arial" w:cs="Arial"/>
          <w:sz w:val="22"/>
          <w:szCs w:val="22"/>
        </w:rPr>
        <w:t xml:space="preserve">In short, at all times the </w:t>
      </w:r>
      <w:r w:rsidR="003319C8" w:rsidRPr="00D06EF0">
        <w:rPr>
          <w:rFonts w:ascii="Arial" w:hAnsi="Arial" w:cs="Arial"/>
          <w:sz w:val="22"/>
          <w:szCs w:val="22"/>
        </w:rPr>
        <w:t xml:space="preserve">Consultant remains responsible to advise the Department of work that </w:t>
      </w:r>
      <w:r w:rsidR="00880404" w:rsidRPr="00D06EF0">
        <w:rPr>
          <w:rFonts w:ascii="Arial" w:hAnsi="Arial" w:cs="Arial"/>
          <w:sz w:val="22"/>
          <w:szCs w:val="22"/>
        </w:rPr>
        <w:t>exceeds the scope of services.</w:t>
      </w:r>
      <w:r w:rsidR="000242E3" w:rsidRPr="00D06EF0">
        <w:rPr>
          <w:rFonts w:ascii="Arial" w:hAnsi="Arial" w:cs="Arial"/>
          <w:sz w:val="22"/>
          <w:szCs w:val="22"/>
        </w:rPr>
        <w:t xml:space="preserve"> </w:t>
      </w:r>
    </w:p>
    <w:p w:rsidR="000242E3" w:rsidRPr="00D06EF0" w:rsidRDefault="000242E3" w:rsidP="00E373EC">
      <w:pPr>
        <w:ind w:firstLine="720"/>
        <w:jc w:val="both"/>
        <w:rPr>
          <w:rFonts w:ascii="Arial" w:hAnsi="Arial" w:cs="Arial"/>
          <w:sz w:val="22"/>
          <w:szCs w:val="22"/>
        </w:rPr>
      </w:pPr>
    </w:p>
    <w:p w:rsidR="00D2088E" w:rsidRPr="00843B73" w:rsidRDefault="000242E3" w:rsidP="00822EE7">
      <w:pPr>
        <w:jc w:val="both"/>
        <w:rPr>
          <w:rFonts w:ascii="Arial" w:hAnsi="Arial"/>
          <w:sz w:val="22"/>
          <w:szCs w:val="22"/>
        </w:rPr>
      </w:pPr>
      <w:r w:rsidRPr="00D06EF0">
        <w:rPr>
          <w:rFonts w:ascii="Arial" w:hAnsi="Arial" w:cs="Arial"/>
          <w:sz w:val="22"/>
          <w:szCs w:val="22"/>
        </w:rPr>
        <w:t>Requests for modification will be evaluated from the standpoint of the scope of services in its entirety and not in terms of a single issue. Additions to the scope of services may be offset by reduct</w:t>
      </w:r>
      <w:r w:rsidR="00843B73">
        <w:rPr>
          <w:rFonts w:ascii="Arial" w:hAnsi="Arial" w:cs="Arial"/>
          <w:sz w:val="22"/>
          <w:szCs w:val="22"/>
        </w:rPr>
        <w:t>ions in other areas of the work.</w:t>
      </w:r>
    </w:p>
    <w:p w:rsidR="00D2088E" w:rsidRDefault="00D2088E" w:rsidP="00822EE7">
      <w:pPr>
        <w:jc w:val="both"/>
        <w:rPr>
          <w:rFonts w:ascii="Arial" w:hAnsi="Arial" w:cs="Arial"/>
          <w:b/>
          <w:bCs/>
          <w:sz w:val="24"/>
          <w:szCs w:val="24"/>
        </w:rPr>
      </w:pPr>
    </w:p>
    <w:p w:rsidR="00F7078B" w:rsidRDefault="00F7078B" w:rsidP="00822EE7">
      <w:pPr>
        <w:jc w:val="both"/>
        <w:rPr>
          <w:rFonts w:ascii="Arial" w:hAnsi="Arial" w:cs="Arial"/>
          <w:b/>
          <w:bCs/>
          <w:sz w:val="24"/>
          <w:szCs w:val="24"/>
        </w:rPr>
      </w:pPr>
    </w:p>
    <w:p w:rsidR="00777463" w:rsidRDefault="009C2D0A" w:rsidP="00777463">
      <w:pPr>
        <w:rPr>
          <w:rFonts w:ascii="Arial" w:hAnsi="Arial" w:cs="Arial"/>
          <w:b/>
          <w:bCs/>
          <w:sz w:val="24"/>
          <w:szCs w:val="24"/>
        </w:rPr>
        <w:sectPr w:rsidR="00777463" w:rsidSect="00433A4E">
          <w:type w:val="continuous"/>
          <w:pgSz w:w="12240" w:h="15840"/>
          <w:pgMar w:top="1440" w:right="1440" w:bottom="1440" w:left="1440" w:header="1440" w:footer="1440" w:gutter="0"/>
          <w:cols w:space="720"/>
        </w:sectPr>
      </w:pPr>
      <w:r>
        <w:rPr>
          <w:rFonts w:ascii="Arial" w:hAnsi="Arial" w:cs="Arial"/>
          <w:b/>
          <w:bCs/>
          <w:sz w:val="24"/>
          <w:szCs w:val="24"/>
        </w:rPr>
        <w:t>9</w:t>
      </w:r>
      <w:r w:rsidR="00782FF1">
        <w:rPr>
          <w:rFonts w:ascii="Arial" w:hAnsi="Arial" w:cs="Arial"/>
          <w:b/>
          <w:bCs/>
          <w:sz w:val="24"/>
          <w:szCs w:val="24"/>
        </w:rPr>
        <w:t>.</w:t>
      </w:r>
      <w:r w:rsidR="00782FF1">
        <w:rPr>
          <w:rFonts w:ascii="Arial" w:hAnsi="Arial" w:cs="Arial"/>
          <w:b/>
          <w:bCs/>
          <w:sz w:val="24"/>
          <w:szCs w:val="24"/>
        </w:rPr>
        <w:tab/>
        <w:t xml:space="preserve"> Existing Documents</w:t>
      </w:r>
    </w:p>
    <w:tbl>
      <w:tblPr>
        <w:tblpPr w:leftFromText="180" w:rightFromText="180" w:vertAnchor="text" w:horzAnchor="margin"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7078B" w:rsidRPr="0003658B" w:rsidTr="00F7078B">
        <w:trPr>
          <w:trHeight w:val="1952"/>
        </w:trPr>
        <w:tc>
          <w:tcPr>
            <w:tcW w:w="9576" w:type="dxa"/>
            <w:shd w:val="clear" w:color="auto" w:fill="auto"/>
          </w:tcPr>
          <w:p w:rsidR="00F7078B" w:rsidRPr="0003658B" w:rsidRDefault="00F7078B" w:rsidP="00F7078B">
            <w:pPr>
              <w:jc w:val="both"/>
              <w:rPr>
                <w:rFonts w:ascii="Arial" w:hAnsi="Arial" w:cs="Arial"/>
                <w:b/>
                <w:bCs/>
                <w:sz w:val="24"/>
                <w:szCs w:val="24"/>
              </w:rPr>
            </w:pPr>
          </w:p>
        </w:tc>
      </w:tr>
    </w:tbl>
    <w:p w:rsidR="00777463" w:rsidRDefault="00777463" w:rsidP="00782FF1">
      <w:pPr>
        <w:jc w:val="both"/>
        <w:rPr>
          <w:rFonts w:ascii="Arial" w:hAnsi="Arial" w:cs="Arial"/>
          <w:b/>
          <w:bCs/>
          <w:sz w:val="24"/>
          <w:szCs w:val="24"/>
        </w:rPr>
        <w:sectPr w:rsidR="00777463" w:rsidSect="00433A4E">
          <w:type w:val="continuous"/>
          <w:pgSz w:w="12240" w:h="15840"/>
          <w:pgMar w:top="1440" w:right="1440" w:bottom="1440" w:left="1440" w:header="1440" w:footer="1440" w:gutter="0"/>
          <w:cols w:space="720"/>
          <w:formProt w:val="0"/>
        </w:sectPr>
      </w:pPr>
      <w:r>
        <w:rPr>
          <w:rFonts w:ascii="Arial" w:hAnsi="Arial" w:cs="Arial"/>
          <w:b/>
          <w:bCs/>
          <w:sz w:val="24"/>
          <w:szCs w:val="24"/>
        </w:rPr>
        <w:lastRenderedPageBreak/>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782FF1">
        <w:rPr>
          <w:rFonts w:ascii="Arial" w:hAnsi="Arial" w:cs="Arial"/>
          <w:b/>
          <w:bCs/>
          <w:sz w:val="24"/>
          <w:szCs w:val="24"/>
        </w:rPr>
        <w:tab/>
      </w:r>
      <w:r w:rsidR="00433810">
        <w:rPr>
          <w:rFonts w:ascii="Arial" w:hAnsi="Arial" w:cs="Arial"/>
          <w:b/>
          <w:bCs/>
          <w:sz w:val="24"/>
          <w:szCs w:val="24"/>
        </w:rPr>
        <w:tab/>
      </w:r>
      <w:r w:rsidR="00782FF1">
        <w:rPr>
          <w:rFonts w:ascii="Arial" w:hAnsi="Arial" w:cs="Arial"/>
          <w:b/>
          <w:bCs/>
          <w:sz w:val="24"/>
          <w:szCs w:val="24"/>
        </w:rPr>
        <w:tab/>
      </w:r>
    </w:p>
    <w:p w:rsidR="00782FF1" w:rsidRDefault="00782FF1" w:rsidP="00782FF1">
      <w:pPr>
        <w:jc w:val="both"/>
        <w:rPr>
          <w:rFonts w:ascii="Arial" w:hAnsi="Arial" w:cs="Arial"/>
          <w:b/>
          <w:bCs/>
          <w:sz w:val="24"/>
          <w:szCs w:val="24"/>
        </w:rPr>
      </w:pPr>
    </w:p>
    <w:p w:rsidR="009C2D0A" w:rsidRDefault="009C2D0A" w:rsidP="00843B73">
      <w:pPr>
        <w:jc w:val="both"/>
        <w:rPr>
          <w:rFonts w:ascii="Arial" w:hAnsi="Arial" w:cs="Arial"/>
          <w:b/>
          <w:bCs/>
          <w:sz w:val="24"/>
          <w:szCs w:val="24"/>
        </w:rPr>
      </w:pPr>
    </w:p>
    <w:p w:rsidR="009C2D0A" w:rsidRPr="009C2D0A" w:rsidRDefault="009C2D0A" w:rsidP="007537AE">
      <w:pPr>
        <w:jc w:val="both"/>
        <w:rPr>
          <w:rFonts w:ascii="Arial" w:hAnsi="Arial" w:cs="Arial"/>
          <w:b/>
          <w:bCs/>
          <w:sz w:val="24"/>
          <w:szCs w:val="24"/>
        </w:rPr>
      </w:pPr>
      <w:r w:rsidRPr="009C2D0A">
        <w:rPr>
          <w:rFonts w:ascii="Arial" w:hAnsi="Arial" w:cs="Arial"/>
          <w:b/>
          <w:bCs/>
          <w:sz w:val="24"/>
          <w:szCs w:val="24"/>
        </w:rPr>
        <w:t>10.</w:t>
      </w:r>
      <w:r w:rsidRPr="009C2D0A">
        <w:rPr>
          <w:rFonts w:ascii="Arial" w:hAnsi="Arial" w:cs="Arial"/>
          <w:b/>
          <w:bCs/>
          <w:sz w:val="24"/>
          <w:szCs w:val="24"/>
        </w:rPr>
        <w:tab/>
        <w:t>PDP Process</w:t>
      </w:r>
    </w:p>
    <w:p w:rsidR="009C2D0A" w:rsidRDefault="009C2D0A" w:rsidP="007537AE">
      <w:pPr>
        <w:jc w:val="both"/>
        <w:rPr>
          <w:rFonts w:ascii="Arial" w:hAnsi="Arial" w:cs="Arial"/>
          <w:bCs/>
          <w:sz w:val="22"/>
          <w:szCs w:val="22"/>
        </w:rPr>
      </w:pPr>
    </w:p>
    <w:p w:rsidR="009C2D0A" w:rsidRDefault="009C2D0A" w:rsidP="007537AE">
      <w:pPr>
        <w:jc w:val="both"/>
        <w:rPr>
          <w:rFonts w:ascii="Arial" w:hAnsi="Arial" w:cs="Arial"/>
          <w:bCs/>
          <w:sz w:val="22"/>
          <w:szCs w:val="22"/>
        </w:rPr>
      </w:pPr>
    </w:p>
    <w:p w:rsidR="007537AE" w:rsidRPr="009C2D0A" w:rsidRDefault="007537AE" w:rsidP="007537AE">
      <w:pPr>
        <w:jc w:val="both"/>
        <w:rPr>
          <w:rFonts w:ascii="Arial" w:hAnsi="Arial" w:cs="Arial"/>
          <w:b/>
          <w:bCs/>
          <w:sz w:val="24"/>
          <w:szCs w:val="24"/>
        </w:rPr>
      </w:pPr>
      <w:r w:rsidRPr="007537AE">
        <w:rPr>
          <w:rFonts w:ascii="Arial" w:hAnsi="Arial" w:cs="Arial"/>
          <w:bCs/>
          <w:sz w:val="22"/>
          <w:szCs w:val="22"/>
        </w:rPr>
        <w:t xml:space="preserve">The Ohio Department of Transportation (ODOT) has developed and implemented a Project Development Process (PDP) that includes regular communication among technical disciplines, results in quality plans and minimizes cost overruns during right-of-way acquisition and project construction.  Depending on their size, complexity, and/or potential impact to the environment, ODOT transportation projects are categorized as one of five paths (Path 1– 5).  The PDP consists of five phases that projects must advance through prior to construction. These phases include Planning, Preliminary Engineering, Environmental Engineering, Final Engineering and Construction.  While all projects advance through these phases, project managers have the flexibility to adjust scope activities within the phases to better support decision-making.  </w:t>
      </w:r>
    </w:p>
    <w:p w:rsidR="007537AE" w:rsidRPr="007537AE" w:rsidRDefault="007537AE" w:rsidP="007537AE">
      <w:pPr>
        <w:jc w:val="both"/>
        <w:rPr>
          <w:rFonts w:ascii="Arial" w:hAnsi="Arial" w:cs="Arial"/>
          <w:bCs/>
          <w:sz w:val="22"/>
          <w:szCs w:val="22"/>
        </w:rPr>
      </w:pPr>
    </w:p>
    <w:p w:rsidR="007537AE" w:rsidRPr="007537AE" w:rsidRDefault="007537AE" w:rsidP="007537AE">
      <w:pPr>
        <w:jc w:val="both"/>
        <w:rPr>
          <w:rFonts w:ascii="Arial" w:hAnsi="Arial" w:cs="Arial"/>
          <w:bCs/>
          <w:sz w:val="22"/>
          <w:szCs w:val="22"/>
        </w:rPr>
      </w:pPr>
      <w:r w:rsidRPr="007537AE">
        <w:rPr>
          <w:rFonts w:ascii="Arial" w:hAnsi="Arial" w:cs="Arial"/>
          <w:bCs/>
          <w:sz w:val="22"/>
          <w:szCs w:val="22"/>
        </w:rPr>
        <w:t>The PDP is a project management and transportation decision-making procedure that outlines project development from concept through completion. Each PDP activity is timed to facilitate informed decision making based on an appropriate level of project development and risk management.  The PDP encourages communication among disciplines, requires documentation of the reasoning behind project related decisions, eliminates duplicated effort among disciplines and provides for early identification of potential issues. Involvement of all disciplines during the early stages of project development ensures that issues affecting project type, scope, development schedule and costs can be correctly evaluated and anticipated.</w:t>
      </w:r>
    </w:p>
    <w:p w:rsidR="007537AE" w:rsidRPr="007537AE" w:rsidRDefault="007537AE" w:rsidP="007537AE">
      <w:pPr>
        <w:jc w:val="both"/>
        <w:rPr>
          <w:rFonts w:ascii="Arial" w:hAnsi="Arial" w:cs="Arial"/>
          <w:bCs/>
          <w:sz w:val="22"/>
          <w:szCs w:val="22"/>
        </w:rPr>
      </w:pPr>
    </w:p>
    <w:p w:rsidR="007537AE" w:rsidRPr="007537AE" w:rsidRDefault="007537AE" w:rsidP="007537AE">
      <w:pPr>
        <w:jc w:val="both"/>
        <w:rPr>
          <w:rFonts w:ascii="Arial" w:hAnsi="Arial" w:cs="Arial"/>
          <w:bCs/>
          <w:sz w:val="22"/>
          <w:szCs w:val="22"/>
        </w:rPr>
      </w:pPr>
      <w:r w:rsidRPr="007537AE">
        <w:rPr>
          <w:rFonts w:ascii="Arial" w:hAnsi="Arial" w:cs="Arial"/>
          <w:bCs/>
          <w:sz w:val="22"/>
          <w:szCs w:val="22"/>
        </w:rPr>
        <w:t xml:space="preserve">The manual and associated tools provide guidelines to identify activities required during each phase of project development.  The project scope determines the amount of work performed within the phases.  Although the manual and web-based tool identifies work tasks, deliverables and potential stakeholders for each phase in the process, the process requires coordination of people and tasks between phases to ensure continued review and study of the best possible options. </w:t>
      </w:r>
    </w:p>
    <w:p w:rsidR="007537AE" w:rsidRPr="007537AE" w:rsidRDefault="007537AE" w:rsidP="007537AE">
      <w:pPr>
        <w:jc w:val="both"/>
        <w:rPr>
          <w:rFonts w:ascii="Arial" w:hAnsi="Arial" w:cs="Arial"/>
          <w:bCs/>
          <w:sz w:val="22"/>
          <w:szCs w:val="22"/>
        </w:rPr>
      </w:pPr>
    </w:p>
    <w:p w:rsidR="00600CD6" w:rsidRDefault="007537AE" w:rsidP="007537AE">
      <w:pPr>
        <w:jc w:val="both"/>
        <w:rPr>
          <w:rFonts w:ascii="Arial" w:hAnsi="Arial" w:cs="Arial"/>
          <w:bCs/>
          <w:sz w:val="22"/>
          <w:szCs w:val="22"/>
        </w:rPr>
      </w:pPr>
      <w:r w:rsidRPr="007537AE">
        <w:rPr>
          <w:rFonts w:ascii="Arial" w:hAnsi="Arial" w:cs="Arial"/>
          <w:bCs/>
          <w:sz w:val="22"/>
          <w:szCs w:val="22"/>
        </w:rPr>
        <w:t>Communication and transition among disciplines are critical to a project’s success.  By establishing communication opportunities and responsibilities throughout the PDP, the project manager ensures that those involved in the project fulfill their project commitments.  The project manager for each step is responsible for ensuring appropriate coordination and involvement of other disciplines throughout the process.</w:t>
      </w:r>
    </w:p>
    <w:p w:rsidR="00600CD6" w:rsidRDefault="00600CD6" w:rsidP="007537AE">
      <w:pPr>
        <w:jc w:val="both"/>
        <w:rPr>
          <w:rFonts w:ascii="Arial" w:hAnsi="Arial" w:cs="Arial"/>
          <w:bCs/>
          <w:sz w:val="22"/>
          <w:szCs w:val="22"/>
        </w:rPr>
      </w:pPr>
    </w:p>
    <w:p w:rsidR="00600CD6" w:rsidRDefault="00600CD6" w:rsidP="007537AE">
      <w:pPr>
        <w:jc w:val="both"/>
        <w:rPr>
          <w:rFonts w:ascii="Arial" w:hAnsi="Arial" w:cs="Arial"/>
          <w:bCs/>
          <w:sz w:val="22"/>
          <w:szCs w:val="22"/>
        </w:rPr>
      </w:pPr>
    </w:p>
    <w:p w:rsidR="00600CD6" w:rsidRDefault="00600CD6" w:rsidP="007537AE">
      <w:pPr>
        <w:jc w:val="both"/>
        <w:rPr>
          <w:rFonts w:ascii="Arial" w:hAnsi="Arial" w:cs="Arial"/>
          <w:bCs/>
          <w:sz w:val="22"/>
          <w:szCs w:val="22"/>
        </w:rPr>
      </w:pPr>
    </w:p>
    <w:p w:rsidR="00600CD6" w:rsidRDefault="00600CD6"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F7078B" w:rsidRDefault="00F7078B" w:rsidP="007537AE">
      <w:pPr>
        <w:jc w:val="both"/>
        <w:rPr>
          <w:rFonts w:ascii="Arial" w:hAnsi="Arial" w:cs="Arial"/>
          <w:bCs/>
          <w:sz w:val="22"/>
          <w:szCs w:val="22"/>
        </w:rPr>
      </w:pPr>
    </w:p>
    <w:p w:rsidR="00BB54FD" w:rsidRPr="007537AE" w:rsidRDefault="009C2D0A" w:rsidP="007537AE">
      <w:pPr>
        <w:jc w:val="both"/>
        <w:rPr>
          <w:rFonts w:ascii="Arial" w:hAnsi="Arial" w:cs="Arial"/>
          <w:bCs/>
          <w:sz w:val="22"/>
          <w:szCs w:val="22"/>
        </w:rPr>
      </w:pPr>
      <w:r>
        <w:rPr>
          <w:rFonts w:ascii="Arial" w:hAnsi="Arial" w:cs="Arial"/>
          <w:b/>
          <w:sz w:val="24"/>
          <w:szCs w:val="24"/>
        </w:rPr>
        <w:lastRenderedPageBreak/>
        <w:t>11</w:t>
      </w:r>
      <w:r w:rsidR="00600CD6" w:rsidRPr="00314148">
        <w:rPr>
          <w:rFonts w:ascii="Arial" w:hAnsi="Arial" w:cs="Arial"/>
          <w:b/>
          <w:sz w:val="24"/>
          <w:szCs w:val="24"/>
        </w:rPr>
        <w:t>.  Exceptions and or Clarification from Manuals</w:t>
      </w:r>
      <w:r w:rsidR="00DF13A7" w:rsidRPr="007537AE">
        <w:rPr>
          <w:rFonts w:ascii="Arial" w:hAnsi="Arial" w:cs="Arial"/>
          <w:bCs/>
          <w:sz w:val="22"/>
          <w:szCs w:val="22"/>
        </w:rPr>
        <w:tab/>
      </w:r>
    </w:p>
    <w:p w:rsidR="00067C23" w:rsidRDefault="00067C23" w:rsidP="00FF6E81">
      <w:pPr>
        <w:jc w:val="both"/>
        <w:outlineLvl w:val="0"/>
        <w:rPr>
          <w:rFonts w:ascii="Arial" w:hAnsi="Arial" w:cs="Arial"/>
          <w:bCs/>
          <w:sz w:val="22"/>
          <w:szCs w:val="22"/>
        </w:rPr>
      </w:pPr>
    </w:p>
    <w:p w:rsidR="00BC113B" w:rsidRPr="00731EE2" w:rsidRDefault="00B21D9B" w:rsidP="00731EE2">
      <w:pPr>
        <w:rPr>
          <w:rFonts w:ascii="Arial" w:hAnsi="Arial" w:cs="Arial"/>
          <w:b/>
          <w:i/>
        </w:rPr>
      </w:pPr>
      <w:r>
        <w:rPr>
          <w:rFonts w:ascii="Arial" w:hAnsi="Arial" w:cs="Arial"/>
          <w:bCs/>
          <w:sz w:val="22"/>
          <w:szCs w:val="22"/>
        </w:rPr>
        <w:t>District Preferences exceptions or manual Clarifications:</w:t>
      </w:r>
      <w:r w:rsidR="00731EE2">
        <w:rPr>
          <w:rFonts w:ascii="Arial" w:hAnsi="Arial" w:cs="Arial"/>
          <w:b/>
          <w:sz w:val="24"/>
          <w:szCs w:val="24"/>
        </w:rPr>
        <w:t xml:space="preserve">            </w:t>
      </w:r>
    </w:p>
    <w:p w:rsidR="00BC113B" w:rsidRDefault="00BC113B" w:rsidP="00697ED6">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21D9B" w:rsidRPr="0003658B" w:rsidTr="00B21D9B">
        <w:trPr>
          <w:trHeight w:val="1952"/>
        </w:trPr>
        <w:tc>
          <w:tcPr>
            <w:tcW w:w="9576" w:type="dxa"/>
            <w:shd w:val="clear" w:color="auto" w:fill="auto"/>
          </w:tcPr>
          <w:p w:rsidR="00B21D9B" w:rsidRPr="0003658B" w:rsidRDefault="00B21D9B" w:rsidP="00B21D9B">
            <w:pPr>
              <w:jc w:val="both"/>
              <w:rPr>
                <w:rFonts w:ascii="Arial" w:hAnsi="Arial" w:cs="Arial"/>
                <w:b/>
                <w:bCs/>
                <w:sz w:val="24"/>
                <w:szCs w:val="24"/>
              </w:rPr>
            </w:pPr>
          </w:p>
        </w:tc>
      </w:tr>
    </w:tbl>
    <w:p w:rsidR="00175CEF" w:rsidRDefault="00175CEF" w:rsidP="00B21D9B">
      <w:pPr>
        <w:rPr>
          <w:rFonts w:ascii="Arial" w:hAnsi="Arial" w:cs="Arial"/>
          <w:b/>
          <w:color w:val="FF0000"/>
          <w:sz w:val="28"/>
          <w:szCs w:val="28"/>
        </w:rPr>
      </w:pPr>
    </w:p>
    <w:p w:rsidR="00B21D9B" w:rsidRDefault="00B21D9B" w:rsidP="00B21D9B">
      <w:pPr>
        <w:rPr>
          <w:rFonts w:ascii="Arial" w:hAnsi="Arial" w:cs="Arial"/>
          <w:b/>
          <w:color w:val="FF0000"/>
          <w:sz w:val="28"/>
          <w:szCs w:val="28"/>
        </w:rPr>
      </w:pPr>
    </w:p>
    <w:p w:rsidR="009C2D0A" w:rsidRDefault="009C2D0A" w:rsidP="00B21D9B">
      <w:pPr>
        <w:rPr>
          <w:rFonts w:ascii="Arial" w:hAnsi="Arial" w:cs="Arial"/>
          <w:color w:val="0070C0"/>
          <w:sz w:val="24"/>
          <w:szCs w:val="24"/>
        </w:rPr>
      </w:pPr>
      <w:r>
        <w:rPr>
          <w:rFonts w:ascii="Arial" w:hAnsi="Arial" w:cs="Arial"/>
          <w:b/>
          <w:sz w:val="24"/>
          <w:szCs w:val="24"/>
        </w:rPr>
        <w:t>12.</w:t>
      </w:r>
      <w:r>
        <w:rPr>
          <w:rFonts w:ascii="Arial" w:hAnsi="Arial" w:cs="Arial"/>
          <w:b/>
          <w:sz w:val="24"/>
          <w:szCs w:val="24"/>
        </w:rPr>
        <w:tab/>
        <w:t xml:space="preserve">Price Proposal Due Date:   </w:t>
      </w:r>
      <w:r w:rsidRPr="009C2D0A">
        <w:rPr>
          <w:rFonts w:ascii="Arial" w:hAnsi="Arial" w:cs="Arial"/>
          <w:color w:val="0070C0"/>
          <w:sz w:val="24"/>
          <w:szCs w:val="24"/>
        </w:rPr>
        <w:t>XXXX, 2012</w:t>
      </w:r>
    </w:p>
    <w:p w:rsidR="009C2D0A" w:rsidRDefault="009C2D0A" w:rsidP="00B21D9B">
      <w:pPr>
        <w:rPr>
          <w:rFonts w:ascii="Arial" w:hAnsi="Arial" w:cs="Arial"/>
          <w:color w:val="0070C0"/>
          <w:sz w:val="24"/>
          <w:szCs w:val="24"/>
        </w:rPr>
      </w:pPr>
    </w:p>
    <w:p w:rsidR="009C2D0A" w:rsidRDefault="009C2D0A" w:rsidP="00B21D9B">
      <w:pPr>
        <w:rPr>
          <w:rFonts w:ascii="Arial" w:hAnsi="Arial" w:cs="Arial"/>
          <w:sz w:val="22"/>
          <w:szCs w:val="22"/>
        </w:rPr>
      </w:pPr>
      <w:r>
        <w:rPr>
          <w:rFonts w:ascii="Arial" w:hAnsi="Arial" w:cs="Arial"/>
          <w:sz w:val="22"/>
          <w:szCs w:val="22"/>
        </w:rPr>
        <w:t>Price proposal shall comply with the requirements for Consultant Price Proposal as posted on ODOT’s Consultant Services website:</w:t>
      </w:r>
    </w:p>
    <w:p w:rsidR="009C2D0A" w:rsidRDefault="009C2D0A" w:rsidP="00B21D9B">
      <w:pPr>
        <w:rPr>
          <w:rFonts w:ascii="Arial" w:hAnsi="Arial" w:cs="Arial"/>
          <w:sz w:val="22"/>
          <w:szCs w:val="22"/>
        </w:rPr>
      </w:pPr>
    </w:p>
    <w:p w:rsidR="009C2D0A" w:rsidRDefault="00FE598D" w:rsidP="00B21D9B">
      <w:pPr>
        <w:rPr>
          <w:rFonts w:ascii="Arial" w:hAnsi="Arial" w:cs="Arial"/>
          <w:sz w:val="22"/>
          <w:szCs w:val="22"/>
        </w:rPr>
      </w:pPr>
      <w:hyperlink r:id="rId13" w:history="1">
        <w:r w:rsidR="00E22F96" w:rsidRPr="00745381">
          <w:rPr>
            <w:rStyle w:val="Hyperlink"/>
            <w:rFonts w:ascii="Arial" w:hAnsi="Arial" w:cs="Arial"/>
            <w:sz w:val="22"/>
            <w:szCs w:val="22"/>
          </w:rPr>
          <w:t>http://www.dot.state.oh.us/Divisions/Engineering/Consultant/ConsultDocs/ReqPriceProposal.pdf</w:t>
        </w:r>
      </w:hyperlink>
    </w:p>
    <w:p w:rsidR="00B21D9B" w:rsidRDefault="00B21D9B" w:rsidP="00B21D9B">
      <w:pPr>
        <w:rPr>
          <w:rFonts w:ascii="Arial" w:hAnsi="Arial" w:cs="Arial"/>
          <w:b/>
          <w:color w:val="FF0000"/>
          <w:sz w:val="28"/>
          <w:szCs w:val="28"/>
        </w:rPr>
      </w:pPr>
    </w:p>
    <w:p w:rsidR="00B21D9B" w:rsidRDefault="00B21D9B" w:rsidP="00B21D9B">
      <w:pPr>
        <w:rPr>
          <w:rFonts w:ascii="Arial" w:hAnsi="Arial" w:cs="Arial"/>
          <w:b/>
          <w:color w:val="FF0000"/>
          <w:sz w:val="28"/>
          <w:szCs w:val="28"/>
        </w:rPr>
      </w:pPr>
    </w:p>
    <w:p w:rsidR="00B21D9B" w:rsidRDefault="00B21D9B" w:rsidP="00B21D9B">
      <w:pPr>
        <w:rPr>
          <w:rFonts w:ascii="Arial" w:hAnsi="Arial" w:cs="Arial"/>
          <w:b/>
          <w:color w:val="FF0000"/>
          <w:sz w:val="28"/>
          <w:szCs w:val="28"/>
        </w:rPr>
      </w:pPr>
    </w:p>
    <w:p w:rsidR="00777463" w:rsidRDefault="00600CD6" w:rsidP="00B92715">
      <w:pPr>
        <w:jc w:val="both"/>
        <w:rPr>
          <w:rFonts w:ascii="Arial" w:hAnsi="Arial" w:cs="Arial"/>
          <w:b/>
          <w:sz w:val="24"/>
          <w:szCs w:val="24"/>
        </w:rPr>
        <w:sectPr w:rsidR="00777463" w:rsidSect="00C40D6E">
          <w:pgSz w:w="12240" w:h="15840"/>
          <w:pgMar w:top="1440" w:right="1440" w:bottom="1440" w:left="1440" w:header="1440" w:footer="1440" w:gutter="0"/>
          <w:cols w:space="720"/>
        </w:sectPr>
      </w:pPr>
      <w:r>
        <w:rPr>
          <w:rFonts w:ascii="Arial" w:hAnsi="Arial" w:cs="Arial"/>
          <w:b/>
          <w:sz w:val="24"/>
          <w:szCs w:val="24"/>
        </w:rPr>
        <w:t>1</w:t>
      </w:r>
      <w:r w:rsidR="00822EE7">
        <w:rPr>
          <w:rFonts w:ascii="Arial" w:hAnsi="Arial" w:cs="Arial"/>
          <w:b/>
          <w:sz w:val="24"/>
          <w:szCs w:val="24"/>
        </w:rPr>
        <w:t>3</w:t>
      </w:r>
      <w:r w:rsidR="0025793A">
        <w:rPr>
          <w:rFonts w:ascii="Arial" w:hAnsi="Arial" w:cs="Arial"/>
          <w:b/>
          <w:sz w:val="24"/>
          <w:szCs w:val="24"/>
        </w:rPr>
        <w:t>.  Subsequent Phase</w:t>
      </w:r>
      <w:r w:rsidR="009D6183" w:rsidRPr="009D6183">
        <w:rPr>
          <w:rFonts w:ascii="Arial" w:hAnsi="Arial" w:cs="Arial"/>
          <w:b/>
          <w:sz w:val="24"/>
          <w:szCs w:val="24"/>
        </w:rPr>
        <w:t>s to the Agreement</w:t>
      </w:r>
      <w:r w:rsidR="00DF13A7">
        <w:rPr>
          <w:rFonts w:ascii="Arial" w:hAnsi="Arial" w:cs="Arial"/>
          <w:b/>
          <w:sz w:val="24"/>
          <w:szCs w:val="24"/>
        </w:rPr>
        <w:tab/>
      </w:r>
    </w:p>
    <w:p w:rsidR="0006582D" w:rsidRDefault="0006582D" w:rsidP="00B92715">
      <w:pPr>
        <w:jc w:val="both"/>
        <w:rPr>
          <w:rFonts w:ascii="Arial" w:hAnsi="Arial" w:cs="Arial"/>
          <w:b/>
          <w:sz w:val="24"/>
          <w:szCs w:val="24"/>
        </w:rPr>
      </w:pPr>
    </w:p>
    <w:p w:rsidR="00777463" w:rsidRPr="0006582D" w:rsidRDefault="0006582D" w:rsidP="00B92715">
      <w:pPr>
        <w:jc w:val="both"/>
        <w:rPr>
          <w:rFonts w:ascii="Arial" w:hAnsi="Arial" w:cs="Arial"/>
          <w:sz w:val="22"/>
          <w:szCs w:val="22"/>
        </w:rPr>
        <w:sectPr w:rsidR="00777463" w:rsidRPr="0006582D" w:rsidSect="00777463">
          <w:type w:val="continuous"/>
          <w:pgSz w:w="12240" w:h="15840"/>
          <w:pgMar w:top="1440" w:right="1440" w:bottom="1440" w:left="1440" w:header="1440" w:footer="1440" w:gutter="0"/>
          <w:cols w:space="720"/>
          <w:formProt w:val="0"/>
        </w:sectPr>
      </w:pPr>
      <w:r w:rsidRPr="0006582D">
        <w:rPr>
          <w:rFonts w:ascii="Arial" w:hAnsi="Arial" w:cs="Arial"/>
          <w:sz w:val="24"/>
          <w:szCs w:val="24"/>
        </w:rPr>
        <w:t>Subsequent</w:t>
      </w:r>
      <w:r>
        <w:rPr>
          <w:rFonts w:ascii="Arial" w:hAnsi="Arial" w:cs="Arial"/>
          <w:sz w:val="24"/>
          <w:szCs w:val="24"/>
        </w:rPr>
        <w:t xml:space="preserve"> Phases to the Agreement will be added through contract modification.</w:t>
      </w:r>
      <w:r w:rsidR="00777463" w:rsidRPr="0006582D">
        <w:rPr>
          <w:rFonts w:ascii="Arial" w:hAnsi="Arial" w:cs="Arial"/>
          <w:sz w:val="24"/>
          <w:szCs w:val="24"/>
        </w:rPr>
        <w:tab/>
      </w:r>
      <w:r w:rsidR="00777463" w:rsidRPr="0006582D">
        <w:rPr>
          <w:rFonts w:ascii="Arial" w:hAnsi="Arial" w:cs="Arial"/>
          <w:sz w:val="24"/>
          <w:szCs w:val="24"/>
        </w:rPr>
        <w:tab/>
      </w:r>
      <w:r w:rsidR="00777463" w:rsidRPr="0006582D">
        <w:rPr>
          <w:rFonts w:ascii="Arial" w:hAnsi="Arial" w:cs="Arial"/>
          <w:sz w:val="24"/>
          <w:szCs w:val="24"/>
        </w:rPr>
        <w:tab/>
      </w:r>
      <w:r w:rsidR="00777463" w:rsidRPr="0006582D">
        <w:rPr>
          <w:rFonts w:ascii="Arial" w:hAnsi="Arial" w:cs="Arial"/>
          <w:sz w:val="24"/>
          <w:szCs w:val="24"/>
        </w:rPr>
        <w:tab/>
      </w:r>
      <w:r w:rsidR="00777463" w:rsidRPr="0006582D">
        <w:rPr>
          <w:rFonts w:ascii="Arial" w:hAnsi="Arial" w:cs="Arial"/>
          <w:sz w:val="24"/>
          <w:szCs w:val="24"/>
        </w:rPr>
        <w:tab/>
      </w:r>
      <w:r w:rsidR="00777463" w:rsidRPr="0006582D">
        <w:rPr>
          <w:rFonts w:ascii="Arial" w:hAnsi="Arial" w:cs="Arial"/>
          <w:sz w:val="24"/>
          <w:szCs w:val="24"/>
        </w:rPr>
        <w:tab/>
      </w:r>
      <w:r w:rsidR="00DF13A7" w:rsidRPr="0006582D">
        <w:rPr>
          <w:rFonts w:ascii="Arial" w:hAnsi="Arial" w:cs="Arial"/>
          <w:sz w:val="24"/>
          <w:szCs w:val="24"/>
        </w:rPr>
        <w:tab/>
      </w:r>
      <w:r w:rsidR="00DF13A7" w:rsidRPr="0006582D">
        <w:rPr>
          <w:rFonts w:ascii="Arial" w:hAnsi="Arial" w:cs="Arial"/>
          <w:sz w:val="24"/>
          <w:szCs w:val="24"/>
        </w:rPr>
        <w:tab/>
      </w:r>
      <w:r w:rsidR="00DF13A7" w:rsidRPr="0006582D">
        <w:rPr>
          <w:rFonts w:ascii="Arial" w:hAnsi="Arial" w:cs="Arial"/>
          <w:sz w:val="24"/>
          <w:szCs w:val="24"/>
        </w:rPr>
        <w:tab/>
      </w:r>
      <w:r w:rsidR="00DF13A7" w:rsidRPr="0006582D">
        <w:rPr>
          <w:rFonts w:ascii="Arial" w:hAnsi="Arial" w:cs="Arial"/>
          <w:sz w:val="24"/>
          <w:szCs w:val="24"/>
        </w:rPr>
        <w:tab/>
      </w:r>
      <w:r w:rsidR="00DF13A7" w:rsidRPr="0006582D">
        <w:rPr>
          <w:rFonts w:ascii="Arial" w:hAnsi="Arial" w:cs="Arial"/>
          <w:sz w:val="24"/>
          <w:szCs w:val="24"/>
        </w:rPr>
        <w:tab/>
      </w:r>
    </w:p>
    <w:p w:rsidR="00E373EC" w:rsidRDefault="00E373EC">
      <w:pPr>
        <w:rPr>
          <w:rFonts w:ascii="Arial" w:hAnsi="Arial" w:cs="Arial"/>
          <w:i/>
          <w:color w:val="FF0000"/>
          <w:sz w:val="24"/>
          <w:szCs w:val="24"/>
        </w:rPr>
      </w:pPr>
    </w:p>
    <w:p w:rsidR="00600CD6" w:rsidRDefault="00822EE7">
      <w:pPr>
        <w:rPr>
          <w:rFonts w:ascii="Arial" w:hAnsi="Arial" w:cs="Arial"/>
          <w:b/>
          <w:sz w:val="24"/>
          <w:szCs w:val="24"/>
        </w:rPr>
      </w:pPr>
      <w:r>
        <w:rPr>
          <w:rFonts w:ascii="Arial" w:hAnsi="Arial" w:cs="Arial"/>
          <w:b/>
          <w:sz w:val="24"/>
          <w:szCs w:val="24"/>
        </w:rPr>
        <w:t>14</w:t>
      </w:r>
      <w:r w:rsidR="00E373EC">
        <w:rPr>
          <w:rFonts w:ascii="Arial" w:hAnsi="Arial" w:cs="Arial"/>
          <w:b/>
          <w:sz w:val="24"/>
          <w:szCs w:val="24"/>
        </w:rPr>
        <w:t>.</w:t>
      </w:r>
      <w:r w:rsidR="00E373EC">
        <w:rPr>
          <w:rFonts w:ascii="Arial" w:hAnsi="Arial" w:cs="Arial"/>
          <w:b/>
          <w:sz w:val="24"/>
          <w:szCs w:val="24"/>
        </w:rPr>
        <w:tab/>
        <w:t xml:space="preserve">On-Going Consultant Involvement </w:t>
      </w:r>
      <w:r w:rsidR="002A4294">
        <w:rPr>
          <w:rFonts w:ascii="Arial" w:hAnsi="Arial" w:cs="Arial"/>
          <w:b/>
          <w:sz w:val="24"/>
          <w:szCs w:val="24"/>
        </w:rPr>
        <w:t>during</w:t>
      </w:r>
      <w:r w:rsidR="00433810">
        <w:rPr>
          <w:rFonts w:ascii="Arial" w:hAnsi="Arial" w:cs="Arial"/>
          <w:b/>
          <w:sz w:val="24"/>
          <w:szCs w:val="24"/>
        </w:rPr>
        <w:t xml:space="preserve"> the Construction Phase</w:t>
      </w:r>
    </w:p>
    <w:p w:rsidR="00600CD6" w:rsidRDefault="00600CD6">
      <w:pPr>
        <w:rPr>
          <w:rFonts w:ascii="Arial" w:hAnsi="Arial" w:cs="Arial"/>
          <w:b/>
          <w:sz w:val="24"/>
          <w:szCs w:val="24"/>
        </w:rPr>
      </w:pPr>
    </w:p>
    <w:p w:rsidR="00600CD6" w:rsidRDefault="00600CD6" w:rsidP="00600CD6">
      <w:pPr>
        <w:jc w:val="both"/>
        <w:rPr>
          <w:rFonts w:ascii="Arial" w:hAnsi="Arial" w:cs="Arial"/>
          <w:sz w:val="22"/>
          <w:szCs w:val="22"/>
        </w:rPr>
      </w:pPr>
      <w:r>
        <w:rPr>
          <w:rFonts w:ascii="Arial" w:hAnsi="Arial" w:cs="Arial"/>
          <w:sz w:val="22"/>
          <w:szCs w:val="22"/>
        </w:rPr>
        <w:t>The Consultant shall provide construction phase services as requested by the Department, for the purpose of advising the Department concerning interpretations of the plans and specifications prepared by the consultant, advising the Department of any changed or unanticipated field conditions that will impact the work, and participating in a formal Partnering process if applicable.  The consultant will not have any formal ongoing duties in administration of the construction contract or inspection and testing of the project.  The Consultant’s personnel assigned to this phase of the work shall be the same personnel that designed the project and prepared the plans (generally the personnel whose initials appear on the drawings).</w:t>
      </w:r>
    </w:p>
    <w:p w:rsidR="00600CD6" w:rsidRDefault="00600CD6" w:rsidP="00600CD6">
      <w:pPr>
        <w:jc w:val="both"/>
        <w:rPr>
          <w:rFonts w:ascii="Arial" w:hAnsi="Arial" w:cs="Arial"/>
          <w:sz w:val="22"/>
          <w:szCs w:val="22"/>
        </w:rPr>
      </w:pPr>
    </w:p>
    <w:p w:rsidR="00600CD6" w:rsidRDefault="00600CD6" w:rsidP="00600CD6">
      <w:pPr>
        <w:jc w:val="both"/>
        <w:rPr>
          <w:rFonts w:ascii="Arial" w:hAnsi="Arial" w:cs="Arial"/>
          <w:sz w:val="22"/>
          <w:szCs w:val="22"/>
        </w:rPr>
      </w:pPr>
      <w:r>
        <w:rPr>
          <w:rFonts w:ascii="Arial" w:hAnsi="Arial" w:cs="Arial"/>
          <w:sz w:val="22"/>
          <w:szCs w:val="22"/>
        </w:rPr>
        <w:t>The Consultant shall provide the following construction phase services as requested by the Department:</w:t>
      </w:r>
    </w:p>
    <w:p w:rsidR="00600CD6" w:rsidRDefault="00600CD6" w:rsidP="00600CD6">
      <w:pPr>
        <w:jc w:val="both"/>
        <w:rPr>
          <w:rFonts w:ascii="Arial" w:hAnsi="Arial" w:cs="Arial"/>
          <w:sz w:val="22"/>
          <w:szCs w:val="22"/>
        </w:rPr>
      </w:pPr>
    </w:p>
    <w:p w:rsidR="00600CD6" w:rsidRDefault="00600CD6" w:rsidP="00600CD6">
      <w:pPr>
        <w:numPr>
          <w:ilvl w:val="5"/>
          <w:numId w:val="4"/>
        </w:numPr>
        <w:jc w:val="both"/>
        <w:rPr>
          <w:rFonts w:ascii="Arial" w:hAnsi="Arial" w:cs="Arial"/>
          <w:sz w:val="22"/>
          <w:szCs w:val="22"/>
        </w:rPr>
      </w:pPr>
      <w:r>
        <w:rPr>
          <w:rFonts w:ascii="Arial" w:hAnsi="Arial" w:cs="Arial"/>
          <w:sz w:val="22"/>
          <w:szCs w:val="22"/>
        </w:rPr>
        <w:tab/>
        <w:t xml:space="preserve">Attend meetings including the preconstruction meeting, job progress meetings, </w:t>
      </w:r>
      <w:r>
        <w:rPr>
          <w:rFonts w:ascii="Arial" w:hAnsi="Arial" w:cs="Arial"/>
          <w:sz w:val="22"/>
          <w:szCs w:val="22"/>
        </w:rPr>
        <w:tab/>
        <w:t>partnering meetings if applicable, and other meetings as requested.</w:t>
      </w:r>
    </w:p>
    <w:p w:rsidR="00600CD6" w:rsidRDefault="00600CD6" w:rsidP="00600CD6">
      <w:pPr>
        <w:jc w:val="both"/>
        <w:rPr>
          <w:rFonts w:ascii="Arial" w:hAnsi="Arial" w:cs="Arial"/>
          <w:sz w:val="22"/>
          <w:szCs w:val="22"/>
        </w:rPr>
      </w:pPr>
    </w:p>
    <w:p w:rsidR="00600CD6" w:rsidRDefault="00600CD6" w:rsidP="00600CD6">
      <w:pPr>
        <w:numPr>
          <w:ilvl w:val="2"/>
          <w:numId w:val="4"/>
        </w:numPr>
        <w:jc w:val="both"/>
        <w:rPr>
          <w:rFonts w:ascii="Arial" w:hAnsi="Arial" w:cs="Arial"/>
          <w:sz w:val="22"/>
          <w:szCs w:val="22"/>
        </w:rPr>
      </w:pPr>
      <w:r>
        <w:rPr>
          <w:rFonts w:ascii="Arial" w:hAnsi="Arial" w:cs="Arial"/>
          <w:sz w:val="22"/>
          <w:szCs w:val="22"/>
        </w:rPr>
        <w:tab/>
        <w:t xml:space="preserve">In conjunction with job progress meetings or as requested, visit the job site at </w:t>
      </w:r>
      <w:r>
        <w:rPr>
          <w:rFonts w:ascii="Arial" w:hAnsi="Arial" w:cs="Arial"/>
          <w:sz w:val="22"/>
          <w:szCs w:val="22"/>
        </w:rPr>
        <w:tab/>
        <w:t xml:space="preserve">appropriate intervals to monitor critical areas of the work and advise the Department of </w:t>
      </w:r>
      <w:r>
        <w:rPr>
          <w:rFonts w:ascii="Arial" w:hAnsi="Arial" w:cs="Arial"/>
          <w:sz w:val="22"/>
          <w:szCs w:val="22"/>
        </w:rPr>
        <w:tab/>
        <w:t>any conditions that would affect the work.</w:t>
      </w:r>
    </w:p>
    <w:p w:rsidR="00600CD6" w:rsidRDefault="00600CD6" w:rsidP="00600CD6">
      <w:pPr>
        <w:jc w:val="both"/>
        <w:rPr>
          <w:rFonts w:ascii="Arial" w:hAnsi="Arial" w:cs="Arial"/>
          <w:sz w:val="22"/>
          <w:szCs w:val="22"/>
        </w:rPr>
      </w:pPr>
    </w:p>
    <w:p w:rsidR="00600CD6" w:rsidRDefault="00600CD6" w:rsidP="00600CD6">
      <w:pPr>
        <w:numPr>
          <w:ilvl w:val="2"/>
          <w:numId w:val="4"/>
        </w:numPr>
        <w:jc w:val="both"/>
        <w:rPr>
          <w:rFonts w:ascii="Arial" w:hAnsi="Arial" w:cs="Arial"/>
          <w:sz w:val="22"/>
          <w:szCs w:val="22"/>
        </w:rPr>
      </w:pPr>
      <w:r>
        <w:rPr>
          <w:rFonts w:ascii="Arial" w:hAnsi="Arial" w:cs="Arial"/>
          <w:sz w:val="22"/>
          <w:szCs w:val="22"/>
        </w:rPr>
        <w:tab/>
        <w:t xml:space="preserve">If authorized, provide on-site geotechnical support for construction of geotechnical </w:t>
      </w:r>
      <w:r>
        <w:rPr>
          <w:rFonts w:ascii="Arial" w:hAnsi="Arial" w:cs="Arial"/>
          <w:sz w:val="22"/>
          <w:szCs w:val="22"/>
        </w:rPr>
        <w:tab/>
        <w:t>complex systems.</w:t>
      </w:r>
    </w:p>
    <w:p w:rsidR="00600CD6" w:rsidRDefault="00600CD6" w:rsidP="00600CD6">
      <w:pPr>
        <w:jc w:val="both"/>
        <w:rPr>
          <w:rFonts w:ascii="Arial" w:hAnsi="Arial" w:cs="Arial"/>
          <w:sz w:val="22"/>
          <w:szCs w:val="22"/>
        </w:rPr>
      </w:pPr>
    </w:p>
    <w:p w:rsidR="00600CD6" w:rsidRDefault="00600CD6" w:rsidP="00600CD6">
      <w:pPr>
        <w:numPr>
          <w:ilvl w:val="2"/>
          <w:numId w:val="4"/>
        </w:numPr>
        <w:jc w:val="both"/>
        <w:rPr>
          <w:rFonts w:ascii="Arial" w:hAnsi="Arial" w:cs="Arial"/>
          <w:sz w:val="22"/>
          <w:szCs w:val="22"/>
        </w:rPr>
      </w:pPr>
      <w:r>
        <w:rPr>
          <w:rFonts w:ascii="Arial" w:hAnsi="Arial" w:cs="Arial"/>
          <w:sz w:val="22"/>
          <w:szCs w:val="22"/>
        </w:rPr>
        <w:tab/>
        <w:t>Respond to questions and visit the job site on an as needed basis.</w:t>
      </w:r>
    </w:p>
    <w:p w:rsidR="00600CD6" w:rsidRDefault="00600CD6" w:rsidP="00600CD6">
      <w:pPr>
        <w:jc w:val="both"/>
        <w:rPr>
          <w:rFonts w:ascii="Arial" w:hAnsi="Arial" w:cs="Arial"/>
          <w:sz w:val="22"/>
          <w:szCs w:val="22"/>
        </w:rPr>
      </w:pPr>
    </w:p>
    <w:p w:rsidR="00600CD6" w:rsidRDefault="00600CD6" w:rsidP="00600CD6">
      <w:pPr>
        <w:numPr>
          <w:ilvl w:val="2"/>
          <w:numId w:val="4"/>
        </w:numPr>
        <w:jc w:val="both"/>
        <w:rPr>
          <w:rFonts w:ascii="Arial" w:hAnsi="Arial" w:cs="Arial"/>
          <w:sz w:val="22"/>
          <w:szCs w:val="22"/>
        </w:rPr>
      </w:pPr>
      <w:r>
        <w:rPr>
          <w:rFonts w:ascii="Arial" w:hAnsi="Arial" w:cs="Arial"/>
          <w:sz w:val="22"/>
          <w:szCs w:val="22"/>
        </w:rPr>
        <w:tab/>
        <w:t>Assist the Department in evaluation of change orders or claims.</w:t>
      </w:r>
    </w:p>
    <w:p w:rsidR="00600CD6" w:rsidRDefault="00600CD6" w:rsidP="00600CD6">
      <w:pPr>
        <w:jc w:val="both"/>
        <w:rPr>
          <w:rFonts w:ascii="Arial" w:hAnsi="Arial" w:cs="Arial"/>
          <w:sz w:val="22"/>
          <w:szCs w:val="22"/>
        </w:rPr>
      </w:pPr>
    </w:p>
    <w:p w:rsidR="00600CD6" w:rsidRDefault="00600CD6" w:rsidP="00600CD6">
      <w:pPr>
        <w:numPr>
          <w:ilvl w:val="2"/>
          <w:numId w:val="4"/>
        </w:numPr>
        <w:jc w:val="both"/>
        <w:rPr>
          <w:rFonts w:ascii="Arial" w:hAnsi="Arial" w:cs="Arial"/>
          <w:sz w:val="22"/>
          <w:szCs w:val="22"/>
        </w:rPr>
      </w:pPr>
      <w:r>
        <w:rPr>
          <w:rFonts w:ascii="Arial" w:hAnsi="Arial" w:cs="Arial"/>
          <w:sz w:val="22"/>
          <w:szCs w:val="22"/>
        </w:rPr>
        <w:tab/>
        <w:t xml:space="preserve">If directed by the Department, replace right of way monumentation destroyed by the </w:t>
      </w:r>
      <w:r>
        <w:rPr>
          <w:rFonts w:ascii="Arial" w:hAnsi="Arial" w:cs="Arial"/>
          <w:sz w:val="22"/>
          <w:szCs w:val="22"/>
        </w:rPr>
        <w:tab/>
        <w:t xml:space="preserve">Contractor’s construction operations.  Monuments shall be ¾ inch diameter steel rod, 30 </w:t>
      </w:r>
      <w:r>
        <w:rPr>
          <w:rFonts w:ascii="Arial" w:hAnsi="Arial" w:cs="Arial"/>
          <w:sz w:val="22"/>
          <w:szCs w:val="22"/>
        </w:rPr>
        <w:tab/>
        <w:t xml:space="preserve">inches long, with an aluminum cap having a minimum diameter of 1 ½ inch, stamped </w:t>
      </w:r>
      <w:r>
        <w:rPr>
          <w:rFonts w:ascii="Arial" w:hAnsi="Arial" w:cs="Arial"/>
          <w:sz w:val="22"/>
          <w:szCs w:val="22"/>
        </w:rPr>
        <w:tab/>
        <w:t xml:space="preserve">ODOT R/W and bearing the surveyor’s Ohio Registration Number and name, and/or </w:t>
      </w:r>
      <w:r>
        <w:rPr>
          <w:rFonts w:ascii="Arial" w:hAnsi="Arial" w:cs="Arial"/>
          <w:sz w:val="22"/>
          <w:szCs w:val="22"/>
        </w:rPr>
        <w:tab/>
        <w:t xml:space="preserve">company name.  In order to support the Department’s efforts in recovering costs from </w:t>
      </w:r>
      <w:r>
        <w:rPr>
          <w:rFonts w:ascii="Arial" w:hAnsi="Arial" w:cs="Arial"/>
          <w:sz w:val="22"/>
          <w:szCs w:val="22"/>
        </w:rPr>
        <w:tab/>
        <w:t xml:space="preserve">the Contractor, </w:t>
      </w:r>
      <w:r w:rsidRPr="002A4294">
        <w:rPr>
          <w:rFonts w:ascii="Arial" w:hAnsi="Arial" w:cs="Arial"/>
          <w:b/>
          <w:sz w:val="22"/>
          <w:szCs w:val="22"/>
        </w:rPr>
        <w:t>maintain separate cost accounting records</w:t>
      </w:r>
      <w:r>
        <w:rPr>
          <w:rFonts w:ascii="Arial" w:hAnsi="Arial" w:cs="Arial"/>
          <w:sz w:val="22"/>
          <w:szCs w:val="22"/>
        </w:rPr>
        <w:t xml:space="preserve"> for this work.</w:t>
      </w:r>
    </w:p>
    <w:p w:rsidR="00600CD6" w:rsidRDefault="00600CD6" w:rsidP="00600CD6">
      <w:pPr>
        <w:jc w:val="both"/>
        <w:rPr>
          <w:rFonts w:ascii="Arial" w:hAnsi="Arial" w:cs="Arial"/>
          <w:sz w:val="22"/>
          <w:szCs w:val="22"/>
        </w:rPr>
      </w:pPr>
    </w:p>
    <w:p w:rsidR="00600CD6" w:rsidRDefault="00600CD6" w:rsidP="00600CD6">
      <w:pPr>
        <w:jc w:val="both"/>
        <w:rPr>
          <w:rFonts w:ascii="Arial" w:hAnsi="Arial" w:cs="Arial"/>
          <w:sz w:val="22"/>
          <w:szCs w:val="22"/>
        </w:rPr>
      </w:pP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Centerline</w:t>
          </w:r>
        </w:smartTag>
        <w:r>
          <w:rPr>
            <w:rFonts w:ascii="Arial" w:hAnsi="Arial" w:cs="Arial"/>
            <w:sz w:val="22"/>
            <w:szCs w:val="22"/>
          </w:rPr>
          <w:t xml:space="preserve"> </w:t>
        </w:r>
        <w:smartTag w:uri="urn:schemas-microsoft-com:office:smarttags" w:element="PlaceName">
          <w:r>
            <w:rPr>
              <w:rFonts w:ascii="Arial" w:hAnsi="Arial" w:cs="Arial"/>
              <w:sz w:val="22"/>
              <w:szCs w:val="22"/>
            </w:rPr>
            <w:t>Adjustable</w:t>
          </w:r>
        </w:smartTag>
        <w:r>
          <w:rPr>
            <w:rFonts w:ascii="Arial" w:hAnsi="Arial" w:cs="Arial"/>
            <w:sz w:val="22"/>
            <w:szCs w:val="22"/>
          </w:rPr>
          <w:t xml:space="preserve"> </w:t>
        </w:r>
        <w:smartTag w:uri="urn:schemas-microsoft-com:office:smarttags" w:element="PlaceType">
          <w:r>
            <w:rPr>
              <w:rFonts w:ascii="Arial" w:hAnsi="Arial" w:cs="Arial"/>
              <w:sz w:val="22"/>
              <w:szCs w:val="22"/>
            </w:rPr>
            <w:t>Monument</w:t>
          </w:r>
        </w:smartTag>
      </w:smartTag>
      <w:r>
        <w:rPr>
          <w:rFonts w:ascii="Arial" w:hAnsi="Arial" w:cs="Arial"/>
          <w:sz w:val="22"/>
          <w:szCs w:val="22"/>
        </w:rPr>
        <w:t xml:space="preserve"> Assemblies shown on the Recorded Centerline Plat </w:t>
      </w:r>
      <w:r>
        <w:rPr>
          <w:rFonts w:ascii="Arial" w:hAnsi="Arial" w:cs="Arial"/>
          <w:sz w:val="22"/>
          <w:szCs w:val="22"/>
        </w:rPr>
        <w:tab/>
        <w:t xml:space="preserve">shall be set by the consultant at an appropriate stage of construction, as directed by the </w:t>
      </w:r>
      <w:r>
        <w:rPr>
          <w:rFonts w:ascii="Arial" w:hAnsi="Arial" w:cs="Arial"/>
          <w:sz w:val="22"/>
          <w:szCs w:val="22"/>
        </w:rPr>
        <w:tab/>
        <w:t xml:space="preserve">Department.  After construction of the Centerline Adjustable Monument Assemblies by </w:t>
      </w:r>
      <w:r>
        <w:rPr>
          <w:rFonts w:ascii="Arial" w:hAnsi="Arial" w:cs="Arial"/>
          <w:sz w:val="22"/>
          <w:szCs w:val="22"/>
        </w:rPr>
        <w:tab/>
        <w:t xml:space="preserve">the contractor, the Consultant shall set the iron pin and cap in the Centerline Adjustable </w:t>
      </w:r>
      <w:r>
        <w:rPr>
          <w:rFonts w:ascii="Arial" w:hAnsi="Arial" w:cs="Arial"/>
          <w:sz w:val="22"/>
          <w:szCs w:val="22"/>
        </w:rPr>
        <w:tab/>
      </w:r>
      <w:r>
        <w:rPr>
          <w:rFonts w:ascii="Arial" w:hAnsi="Arial" w:cs="Arial"/>
          <w:sz w:val="22"/>
          <w:szCs w:val="22"/>
        </w:rPr>
        <w:tab/>
        <w:t xml:space="preserve">Monument Assembly Box.  All centerline monuments, reference monuments and right of </w:t>
      </w:r>
      <w:r>
        <w:rPr>
          <w:rFonts w:ascii="Arial" w:hAnsi="Arial" w:cs="Arial"/>
          <w:sz w:val="22"/>
          <w:szCs w:val="22"/>
        </w:rPr>
        <w:tab/>
        <w:t xml:space="preserve">way monuments shall conform to Standard Construction Drawing RM-1.1 (pages 1 and </w:t>
      </w:r>
      <w:r>
        <w:rPr>
          <w:rFonts w:ascii="Arial" w:hAnsi="Arial" w:cs="Arial"/>
          <w:sz w:val="22"/>
          <w:szCs w:val="22"/>
        </w:rPr>
        <w:tab/>
        <w:t xml:space="preserve">2) </w:t>
      </w:r>
    </w:p>
    <w:p w:rsidR="00600CD6" w:rsidRDefault="00600CD6" w:rsidP="00600CD6">
      <w:pPr>
        <w:jc w:val="both"/>
        <w:rPr>
          <w:rFonts w:ascii="Arial" w:hAnsi="Arial" w:cs="Arial"/>
          <w:sz w:val="22"/>
          <w:szCs w:val="22"/>
        </w:rPr>
      </w:pPr>
    </w:p>
    <w:p w:rsidR="00600CD6" w:rsidRDefault="00600CD6" w:rsidP="00600CD6">
      <w:pPr>
        <w:numPr>
          <w:ilvl w:val="2"/>
          <w:numId w:val="4"/>
        </w:numPr>
        <w:jc w:val="both"/>
        <w:rPr>
          <w:rFonts w:ascii="Arial" w:hAnsi="Arial" w:cs="Arial"/>
          <w:sz w:val="22"/>
          <w:szCs w:val="22"/>
        </w:rPr>
      </w:pPr>
      <w:r>
        <w:rPr>
          <w:rFonts w:ascii="Arial" w:hAnsi="Arial" w:cs="Arial"/>
          <w:sz w:val="22"/>
          <w:szCs w:val="22"/>
        </w:rPr>
        <w:tab/>
        <w:t xml:space="preserve">Attend the post construction meeting and prepare minutes of the meeting including a </w:t>
      </w:r>
      <w:r>
        <w:rPr>
          <w:rFonts w:ascii="Arial" w:hAnsi="Arial" w:cs="Arial"/>
          <w:sz w:val="22"/>
          <w:szCs w:val="22"/>
        </w:rPr>
        <w:tab/>
        <w:t>discussion of preventable change orders.</w:t>
      </w:r>
    </w:p>
    <w:p w:rsidR="00600CD6" w:rsidRDefault="00600CD6" w:rsidP="00600CD6">
      <w:pPr>
        <w:jc w:val="both"/>
        <w:rPr>
          <w:rFonts w:ascii="Arial" w:hAnsi="Arial" w:cs="Arial"/>
          <w:sz w:val="22"/>
          <w:szCs w:val="22"/>
        </w:rPr>
      </w:pPr>
    </w:p>
    <w:p w:rsidR="00600CD6" w:rsidRDefault="00600CD6" w:rsidP="00600CD6">
      <w:pPr>
        <w:jc w:val="both"/>
        <w:outlineLvl w:val="0"/>
        <w:rPr>
          <w:rFonts w:ascii="Arial" w:hAnsi="Arial" w:cs="Arial"/>
          <w:b/>
          <w:sz w:val="22"/>
          <w:szCs w:val="22"/>
        </w:rPr>
      </w:pPr>
      <w:r w:rsidRPr="00491D24">
        <w:rPr>
          <w:rFonts w:ascii="Arial" w:hAnsi="Arial" w:cs="Arial"/>
          <w:b/>
          <w:sz w:val="22"/>
          <w:szCs w:val="22"/>
        </w:rPr>
        <w:t>Compliance with Health and Safety Requirements</w:t>
      </w:r>
    </w:p>
    <w:p w:rsidR="00600CD6" w:rsidRDefault="00600CD6" w:rsidP="00600CD6">
      <w:pPr>
        <w:jc w:val="both"/>
        <w:rPr>
          <w:rFonts w:ascii="Arial" w:hAnsi="Arial" w:cs="Arial"/>
          <w:b/>
          <w:sz w:val="22"/>
          <w:szCs w:val="22"/>
        </w:rPr>
      </w:pPr>
    </w:p>
    <w:p w:rsidR="00600CD6" w:rsidRDefault="00600CD6" w:rsidP="00600CD6">
      <w:pPr>
        <w:jc w:val="both"/>
        <w:rPr>
          <w:rFonts w:ascii="Arial" w:hAnsi="Arial" w:cs="Arial"/>
          <w:sz w:val="22"/>
          <w:szCs w:val="22"/>
        </w:rPr>
      </w:pPr>
      <w:r>
        <w:rPr>
          <w:rFonts w:ascii="Arial" w:hAnsi="Arial" w:cs="Arial"/>
          <w:sz w:val="22"/>
          <w:szCs w:val="22"/>
        </w:rPr>
        <w:t>For Consultant personnel visiting the site, the Consultant shall be responsible for compliance with applicable health and safety requirements including OSHA requirements (CFR 29-1926), and medical testing required by OSHA and ODOT rules and regulations.</w:t>
      </w:r>
    </w:p>
    <w:p w:rsidR="00600CD6" w:rsidRDefault="00600CD6" w:rsidP="00600CD6">
      <w:pPr>
        <w:jc w:val="both"/>
        <w:rPr>
          <w:rFonts w:ascii="Arial" w:hAnsi="Arial" w:cs="Arial"/>
          <w:sz w:val="22"/>
          <w:szCs w:val="22"/>
        </w:rPr>
      </w:pPr>
    </w:p>
    <w:p w:rsidR="00600CD6" w:rsidRDefault="00600CD6" w:rsidP="00600CD6">
      <w:pPr>
        <w:jc w:val="both"/>
        <w:rPr>
          <w:rFonts w:ascii="Arial" w:hAnsi="Arial" w:cs="Arial"/>
          <w:sz w:val="22"/>
          <w:szCs w:val="22"/>
        </w:rPr>
      </w:pPr>
      <w:r>
        <w:rPr>
          <w:rFonts w:ascii="Arial" w:hAnsi="Arial" w:cs="Arial"/>
          <w:sz w:val="22"/>
          <w:szCs w:val="22"/>
        </w:rPr>
        <w:t>The Consultant shall provide, as a minimum, the same level of safety equipment as required for ODOT inspectors.  Consultant personnel shall be subject to compliance inspections by ODOT personnel.</w:t>
      </w:r>
    </w:p>
    <w:p w:rsidR="00600CD6" w:rsidRDefault="00600CD6" w:rsidP="00600CD6">
      <w:pPr>
        <w:jc w:val="both"/>
        <w:rPr>
          <w:rFonts w:ascii="Arial" w:hAnsi="Arial" w:cs="Arial"/>
          <w:sz w:val="22"/>
          <w:szCs w:val="22"/>
        </w:rPr>
      </w:pPr>
    </w:p>
    <w:p w:rsidR="00600CD6" w:rsidRDefault="00600CD6" w:rsidP="00600CD6">
      <w:pPr>
        <w:jc w:val="both"/>
        <w:outlineLvl w:val="0"/>
        <w:rPr>
          <w:rFonts w:ascii="Arial" w:hAnsi="Arial" w:cs="Arial"/>
          <w:b/>
          <w:sz w:val="22"/>
          <w:szCs w:val="22"/>
        </w:rPr>
      </w:pPr>
      <w:r w:rsidRPr="00491D24">
        <w:rPr>
          <w:rFonts w:ascii="Arial" w:hAnsi="Arial" w:cs="Arial"/>
          <w:b/>
          <w:sz w:val="22"/>
          <w:szCs w:val="22"/>
        </w:rPr>
        <w:t>Responsibilities of the Department</w:t>
      </w:r>
    </w:p>
    <w:p w:rsidR="00600CD6" w:rsidRDefault="00600CD6" w:rsidP="00600CD6">
      <w:pPr>
        <w:jc w:val="both"/>
        <w:rPr>
          <w:rFonts w:ascii="Arial" w:hAnsi="Arial" w:cs="Arial"/>
          <w:b/>
          <w:sz w:val="22"/>
          <w:szCs w:val="22"/>
        </w:rPr>
      </w:pPr>
    </w:p>
    <w:p w:rsidR="00600CD6" w:rsidRDefault="00600CD6" w:rsidP="00600CD6">
      <w:pPr>
        <w:numPr>
          <w:ilvl w:val="3"/>
          <w:numId w:val="4"/>
        </w:numPr>
        <w:jc w:val="both"/>
        <w:rPr>
          <w:rFonts w:ascii="Arial" w:hAnsi="Arial" w:cs="Arial"/>
          <w:sz w:val="22"/>
          <w:szCs w:val="22"/>
        </w:rPr>
      </w:pPr>
      <w:r>
        <w:rPr>
          <w:rFonts w:ascii="Arial" w:hAnsi="Arial" w:cs="Arial"/>
          <w:sz w:val="22"/>
          <w:szCs w:val="22"/>
        </w:rPr>
        <w:tab/>
        <w:t xml:space="preserve">The District Project Manager for the design agreement will remain as the point of contact </w:t>
      </w:r>
      <w:r>
        <w:rPr>
          <w:rFonts w:ascii="Arial" w:hAnsi="Arial" w:cs="Arial"/>
          <w:sz w:val="22"/>
          <w:szCs w:val="22"/>
        </w:rPr>
        <w:tab/>
        <w:t>for the consultant during the construction phase</w:t>
      </w:r>
    </w:p>
    <w:p w:rsidR="00600CD6" w:rsidRDefault="00600CD6" w:rsidP="00600CD6">
      <w:pPr>
        <w:jc w:val="both"/>
        <w:rPr>
          <w:rFonts w:ascii="Arial" w:hAnsi="Arial" w:cs="Arial"/>
          <w:sz w:val="22"/>
          <w:szCs w:val="22"/>
        </w:rPr>
      </w:pPr>
    </w:p>
    <w:p w:rsidR="00600CD6" w:rsidRDefault="00600CD6" w:rsidP="00600CD6">
      <w:pPr>
        <w:numPr>
          <w:ilvl w:val="3"/>
          <w:numId w:val="4"/>
        </w:numPr>
        <w:jc w:val="both"/>
        <w:rPr>
          <w:rFonts w:ascii="Arial" w:hAnsi="Arial" w:cs="Arial"/>
          <w:sz w:val="22"/>
          <w:szCs w:val="22"/>
        </w:rPr>
      </w:pPr>
      <w:r>
        <w:rPr>
          <w:rFonts w:ascii="Arial" w:hAnsi="Arial" w:cs="Arial"/>
          <w:sz w:val="22"/>
          <w:szCs w:val="22"/>
        </w:rPr>
        <w:tab/>
        <w:t xml:space="preserve">District construction personnel may contact the consultant directly regarding any plan </w:t>
      </w:r>
      <w:r>
        <w:rPr>
          <w:rFonts w:ascii="Arial" w:hAnsi="Arial" w:cs="Arial"/>
          <w:sz w:val="22"/>
          <w:szCs w:val="22"/>
        </w:rPr>
        <w:tab/>
        <w:t xml:space="preserve">questions or interpretations, but the District Project Manager for the design agreement </w:t>
      </w:r>
      <w:r>
        <w:rPr>
          <w:rFonts w:ascii="Arial" w:hAnsi="Arial" w:cs="Arial"/>
          <w:sz w:val="22"/>
          <w:szCs w:val="22"/>
        </w:rPr>
        <w:tab/>
        <w:t>will be notified of all such communications.</w:t>
      </w:r>
    </w:p>
    <w:p w:rsidR="00600CD6" w:rsidRDefault="00600CD6" w:rsidP="00600CD6">
      <w:pPr>
        <w:jc w:val="both"/>
        <w:rPr>
          <w:rFonts w:ascii="Arial" w:hAnsi="Arial" w:cs="Arial"/>
          <w:sz w:val="22"/>
          <w:szCs w:val="22"/>
        </w:rPr>
      </w:pPr>
    </w:p>
    <w:p w:rsidR="00600CD6" w:rsidRDefault="00600CD6" w:rsidP="00600CD6">
      <w:pPr>
        <w:numPr>
          <w:ilvl w:val="3"/>
          <w:numId w:val="4"/>
        </w:numPr>
        <w:jc w:val="both"/>
        <w:rPr>
          <w:rFonts w:ascii="Arial" w:hAnsi="Arial" w:cs="Arial"/>
          <w:sz w:val="22"/>
          <w:szCs w:val="22"/>
        </w:rPr>
      </w:pPr>
      <w:r>
        <w:rPr>
          <w:rFonts w:ascii="Arial" w:hAnsi="Arial" w:cs="Arial"/>
          <w:sz w:val="22"/>
          <w:szCs w:val="22"/>
        </w:rPr>
        <w:tab/>
        <w:t xml:space="preserve">The Department will advise the consultant in writing of any potential errors or omissions </w:t>
      </w:r>
      <w:r>
        <w:rPr>
          <w:rFonts w:ascii="Arial" w:hAnsi="Arial" w:cs="Arial"/>
          <w:sz w:val="22"/>
          <w:szCs w:val="22"/>
        </w:rPr>
        <w:tab/>
        <w:t>which must be corrected without undue delay and without additional costs to the State</w:t>
      </w:r>
    </w:p>
    <w:p w:rsidR="00600CD6" w:rsidRDefault="00600CD6" w:rsidP="00600CD6">
      <w:pPr>
        <w:jc w:val="both"/>
        <w:rPr>
          <w:rFonts w:ascii="Arial" w:hAnsi="Arial" w:cs="Arial"/>
          <w:sz w:val="22"/>
          <w:szCs w:val="22"/>
        </w:rPr>
      </w:pPr>
    </w:p>
    <w:p w:rsidR="00600CD6" w:rsidRDefault="00600CD6" w:rsidP="00600CD6">
      <w:pPr>
        <w:numPr>
          <w:ilvl w:val="3"/>
          <w:numId w:val="4"/>
        </w:numPr>
        <w:jc w:val="both"/>
        <w:rPr>
          <w:rFonts w:ascii="Arial" w:hAnsi="Arial" w:cs="Arial"/>
          <w:sz w:val="22"/>
          <w:szCs w:val="22"/>
        </w:rPr>
      </w:pPr>
      <w:r>
        <w:rPr>
          <w:rFonts w:ascii="Arial" w:hAnsi="Arial" w:cs="Arial"/>
          <w:sz w:val="22"/>
          <w:szCs w:val="22"/>
        </w:rPr>
        <w:tab/>
        <w:t xml:space="preserve">The Department will direct the consultant to set the iron pin and cap in the Adjustable </w:t>
      </w:r>
      <w:r>
        <w:rPr>
          <w:rFonts w:ascii="Arial" w:hAnsi="Arial" w:cs="Arial"/>
          <w:sz w:val="22"/>
          <w:szCs w:val="22"/>
        </w:rPr>
        <w:tab/>
        <w:t>Monument Assembly Boxes at an appropriate stage of construction.</w:t>
      </w:r>
    </w:p>
    <w:p w:rsidR="00600CD6" w:rsidRDefault="00600CD6" w:rsidP="00600CD6">
      <w:pPr>
        <w:jc w:val="both"/>
        <w:rPr>
          <w:rFonts w:ascii="Arial" w:hAnsi="Arial" w:cs="Arial"/>
          <w:sz w:val="22"/>
          <w:szCs w:val="22"/>
        </w:rPr>
      </w:pPr>
    </w:p>
    <w:p w:rsidR="00600CD6" w:rsidRDefault="00600CD6" w:rsidP="00600CD6">
      <w:pPr>
        <w:jc w:val="both"/>
        <w:rPr>
          <w:rFonts w:ascii="Arial" w:hAnsi="Arial" w:cs="Arial"/>
          <w:sz w:val="22"/>
          <w:szCs w:val="22"/>
        </w:rPr>
      </w:pPr>
    </w:p>
    <w:p w:rsidR="00600CD6" w:rsidRPr="00582280" w:rsidRDefault="00600CD6" w:rsidP="00600CD6">
      <w:pPr>
        <w:rPr>
          <w:rFonts w:ascii="Arial" w:hAnsi="Arial" w:cs="Arial"/>
          <w:b/>
          <w:i/>
          <w:color w:val="FF0000"/>
          <w:u w:val="single"/>
        </w:rPr>
      </w:pPr>
      <w:r>
        <w:rPr>
          <w:rFonts w:ascii="Arial" w:hAnsi="Arial" w:cs="Arial"/>
          <w:b/>
          <w:sz w:val="24"/>
          <w:szCs w:val="24"/>
        </w:rPr>
        <w:t>15.</w:t>
      </w:r>
      <w:r>
        <w:rPr>
          <w:rFonts w:ascii="Arial" w:hAnsi="Arial" w:cs="Arial"/>
          <w:b/>
          <w:sz w:val="24"/>
          <w:szCs w:val="24"/>
        </w:rPr>
        <w:tab/>
        <w:t xml:space="preserve">Attachments                                                                                                   </w:t>
      </w:r>
    </w:p>
    <w:p w:rsidR="00600CD6" w:rsidRDefault="00600CD6" w:rsidP="00600CD6">
      <w:pPr>
        <w:rPr>
          <w:rFonts w:ascii="Arial" w:hAnsi="Arial" w:cs="Arial"/>
          <w:b/>
          <w:sz w:val="24"/>
          <w:szCs w:val="24"/>
        </w:rPr>
      </w:pPr>
    </w:p>
    <w:p w:rsidR="00600CD6" w:rsidRDefault="00600CD6" w:rsidP="00600CD6">
      <w:pPr>
        <w:rPr>
          <w:rFonts w:ascii="Arial" w:hAnsi="Arial" w:cs="Arial"/>
          <w:b/>
          <w:sz w:val="24"/>
          <w:szCs w:val="24"/>
        </w:rPr>
      </w:pPr>
    </w:p>
    <w:tbl>
      <w:tblPr>
        <w:tblpPr w:leftFromText="180" w:rightFromText="180" w:vertAnchor="text" w:horzAnchor="margin" w:tblpXSpec="center" w:tblpY="-34"/>
        <w:tblW w:w="0" w:type="auto"/>
        <w:tblLook w:val="01E0" w:firstRow="1" w:lastRow="1" w:firstColumn="1" w:lastColumn="1" w:noHBand="0" w:noVBand="0"/>
      </w:tblPr>
      <w:tblGrid>
        <w:gridCol w:w="3816"/>
        <w:gridCol w:w="1908"/>
      </w:tblGrid>
      <w:tr w:rsidR="00600CD6" w:rsidRPr="0003658B" w:rsidTr="00600CD6">
        <w:trPr>
          <w:trHeight w:val="540"/>
        </w:trPr>
        <w:tc>
          <w:tcPr>
            <w:tcW w:w="3816" w:type="dxa"/>
            <w:shd w:val="clear" w:color="auto" w:fill="auto"/>
          </w:tcPr>
          <w:p w:rsidR="00600CD6" w:rsidRPr="0003658B" w:rsidRDefault="00600CD6" w:rsidP="00600CD6">
            <w:pPr>
              <w:jc w:val="both"/>
              <w:rPr>
                <w:rFonts w:ascii="Arial" w:hAnsi="Arial" w:cs="Arial"/>
                <w:sz w:val="22"/>
                <w:szCs w:val="22"/>
              </w:rPr>
            </w:pPr>
          </w:p>
        </w:tc>
        <w:tc>
          <w:tcPr>
            <w:tcW w:w="1908" w:type="dxa"/>
            <w:shd w:val="clear" w:color="auto" w:fill="auto"/>
          </w:tcPr>
          <w:p w:rsidR="00600CD6" w:rsidRPr="0003658B" w:rsidRDefault="00600CD6" w:rsidP="00600CD6">
            <w:pPr>
              <w:rPr>
                <w:rFonts w:ascii="Arial" w:hAnsi="Arial" w:cs="Arial"/>
                <w:sz w:val="22"/>
                <w:szCs w:val="22"/>
              </w:rPr>
            </w:pPr>
          </w:p>
          <w:p w:rsidR="00600CD6" w:rsidRPr="0003658B" w:rsidRDefault="00600CD6" w:rsidP="00600CD6">
            <w:pPr>
              <w:jc w:val="center"/>
              <w:rPr>
                <w:rFonts w:ascii="Arial" w:hAnsi="Arial" w:cs="Arial"/>
                <w:sz w:val="22"/>
                <w:szCs w:val="22"/>
              </w:rPr>
            </w:pPr>
            <w:r w:rsidRPr="0003658B">
              <w:rPr>
                <w:rFonts w:ascii="Arial" w:hAnsi="Arial" w:cs="Arial"/>
                <w:sz w:val="22"/>
                <w:szCs w:val="22"/>
              </w:rPr>
              <w:t>Attachment Identified</w:t>
            </w:r>
          </w:p>
        </w:tc>
      </w:tr>
      <w:tr w:rsidR="00600CD6" w:rsidRPr="0003658B" w:rsidTr="00600CD6">
        <w:tc>
          <w:tcPr>
            <w:tcW w:w="3816" w:type="dxa"/>
            <w:shd w:val="clear" w:color="auto" w:fill="auto"/>
          </w:tcPr>
          <w:p w:rsidR="00600CD6" w:rsidRPr="0003658B" w:rsidRDefault="00600CD6" w:rsidP="00600CD6">
            <w:pPr>
              <w:jc w:val="both"/>
              <w:rPr>
                <w:rFonts w:ascii="Arial" w:hAnsi="Arial" w:cs="Arial"/>
                <w:sz w:val="22"/>
                <w:szCs w:val="22"/>
              </w:rPr>
            </w:pPr>
          </w:p>
        </w:tc>
        <w:tc>
          <w:tcPr>
            <w:tcW w:w="1908" w:type="dxa"/>
            <w:shd w:val="clear" w:color="auto" w:fill="auto"/>
          </w:tcPr>
          <w:p w:rsidR="00600CD6" w:rsidRPr="0003658B" w:rsidRDefault="00600CD6" w:rsidP="00600CD6">
            <w:pPr>
              <w:jc w:val="center"/>
              <w:rPr>
                <w:rFonts w:ascii="Arial" w:hAnsi="Arial" w:cs="Arial"/>
                <w:sz w:val="22"/>
                <w:szCs w:val="22"/>
              </w:rPr>
            </w:pPr>
          </w:p>
        </w:tc>
      </w:tr>
      <w:tr w:rsidR="00600CD6" w:rsidRPr="0003658B" w:rsidTr="00600CD6">
        <w:tc>
          <w:tcPr>
            <w:tcW w:w="3816" w:type="dxa"/>
            <w:shd w:val="clear" w:color="auto" w:fill="auto"/>
          </w:tcPr>
          <w:p w:rsidR="00600CD6" w:rsidRPr="0003658B" w:rsidRDefault="00600CD6" w:rsidP="00600CD6">
            <w:pPr>
              <w:jc w:val="both"/>
              <w:rPr>
                <w:rFonts w:ascii="Arial" w:hAnsi="Arial" w:cs="Arial"/>
                <w:sz w:val="22"/>
                <w:szCs w:val="22"/>
              </w:rPr>
            </w:pPr>
            <w:r>
              <w:rPr>
                <w:rFonts w:ascii="Arial" w:hAnsi="Arial" w:cs="Arial"/>
                <w:sz w:val="22"/>
                <w:szCs w:val="22"/>
              </w:rPr>
              <w:t>Location Map</w:t>
            </w:r>
          </w:p>
        </w:tc>
        <w:tc>
          <w:tcPr>
            <w:tcW w:w="1908" w:type="dxa"/>
            <w:shd w:val="clear" w:color="auto" w:fill="auto"/>
          </w:tcPr>
          <w:p w:rsidR="00600CD6" w:rsidRPr="0003658B" w:rsidRDefault="00600CD6" w:rsidP="00600CD6">
            <w:pPr>
              <w:jc w:val="center"/>
              <w:rPr>
                <w:rFonts w:ascii="Arial" w:hAnsi="Arial" w:cs="Arial"/>
                <w:sz w:val="22"/>
                <w:szCs w:val="22"/>
              </w:rPr>
            </w:pPr>
            <w:r>
              <w:rPr>
                <w:rFonts w:ascii="Arial" w:hAnsi="Arial" w:cs="Arial"/>
                <w:sz w:val="22"/>
                <w:szCs w:val="22"/>
              </w:rPr>
              <w:t>A</w:t>
            </w:r>
          </w:p>
        </w:tc>
      </w:tr>
      <w:tr w:rsidR="00600CD6" w:rsidRPr="0003658B" w:rsidTr="00600CD6">
        <w:tc>
          <w:tcPr>
            <w:tcW w:w="3816" w:type="dxa"/>
            <w:shd w:val="clear" w:color="auto" w:fill="auto"/>
          </w:tcPr>
          <w:p w:rsidR="00600CD6" w:rsidRPr="0003658B" w:rsidRDefault="00600CD6" w:rsidP="00600CD6">
            <w:pPr>
              <w:jc w:val="both"/>
              <w:rPr>
                <w:rFonts w:ascii="Arial" w:hAnsi="Arial" w:cs="Arial"/>
                <w:sz w:val="22"/>
                <w:szCs w:val="22"/>
              </w:rPr>
            </w:pPr>
          </w:p>
        </w:tc>
        <w:tc>
          <w:tcPr>
            <w:tcW w:w="1908" w:type="dxa"/>
            <w:shd w:val="clear" w:color="auto" w:fill="auto"/>
          </w:tcPr>
          <w:p w:rsidR="00600CD6" w:rsidRPr="0003658B" w:rsidRDefault="00600CD6" w:rsidP="00600CD6">
            <w:pPr>
              <w:jc w:val="center"/>
              <w:rPr>
                <w:rFonts w:ascii="Arial" w:hAnsi="Arial" w:cs="Arial"/>
                <w:sz w:val="22"/>
                <w:szCs w:val="22"/>
              </w:rPr>
            </w:pPr>
          </w:p>
        </w:tc>
      </w:tr>
      <w:tr w:rsidR="00600CD6" w:rsidRPr="0003658B" w:rsidTr="00600CD6">
        <w:tc>
          <w:tcPr>
            <w:tcW w:w="3816" w:type="dxa"/>
            <w:shd w:val="clear" w:color="auto" w:fill="auto"/>
          </w:tcPr>
          <w:p w:rsidR="00600CD6" w:rsidRPr="00D10E06" w:rsidRDefault="00600CD6" w:rsidP="00600CD6">
            <w:pPr>
              <w:rPr>
                <w:rFonts w:ascii="Arial" w:hAnsi="Arial" w:cs="Arial"/>
                <w:b/>
                <w:sz w:val="22"/>
                <w:szCs w:val="22"/>
              </w:rPr>
            </w:pPr>
            <w:r>
              <w:rPr>
                <w:rFonts w:ascii="Arial" w:hAnsi="Arial" w:cs="Arial"/>
                <w:sz w:val="22"/>
                <w:szCs w:val="22"/>
              </w:rPr>
              <w:t>Scope of Services Insert for Task list with Narrative</w:t>
            </w:r>
          </w:p>
          <w:p w:rsidR="00600CD6" w:rsidRDefault="00600CD6" w:rsidP="00600CD6">
            <w:pPr>
              <w:rPr>
                <w:rFonts w:ascii="Arial" w:hAnsi="Arial" w:cs="Arial"/>
                <w:b/>
                <w:sz w:val="22"/>
                <w:szCs w:val="22"/>
              </w:rPr>
            </w:pPr>
          </w:p>
          <w:p w:rsidR="00600CD6" w:rsidRPr="00D72ED2" w:rsidRDefault="00600CD6" w:rsidP="00600CD6">
            <w:pPr>
              <w:rPr>
                <w:rFonts w:ascii="Arial" w:hAnsi="Arial" w:cs="Arial"/>
                <w:sz w:val="22"/>
                <w:szCs w:val="22"/>
              </w:rPr>
            </w:pPr>
            <w:r>
              <w:rPr>
                <w:rFonts w:ascii="Arial" w:hAnsi="Arial" w:cs="Arial"/>
                <w:sz w:val="22"/>
                <w:szCs w:val="22"/>
              </w:rPr>
              <w:t>Scope of Services insert for Fee Proposal Task List</w:t>
            </w:r>
          </w:p>
        </w:tc>
        <w:tc>
          <w:tcPr>
            <w:tcW w:w="1908" w:type="dxa"/>
            <w:shd w:val="clear" w:color="auto" w:fill="auto"/>
          </w:tcPr>
          <w:p w:rsidR="00600CD6" w:rsidRDefault="00600CD6" w:rsidP="00600CD6">
            <w:pPr>
              <w:jc w:val="center"/>
              <w:rPr>
                <w:rFonts w:ascii="Arial" w:hAnsi="Arial" w:cs="Arial"/>
                <w:sz w:val="22"/>
                <w:szCs w:val="22"/>
              </w:rPr>
            </w:pPr>
            <w:r>
              <w:rPr>
                <w:rFonts w:ascii="Arial" w:hAnsi="Arial" w:cs="Arial"/>
                <w:sz w:val="22"/>
                <w:szCs w:val="22"/>
              </w:rPr>
              <w:t>B</w:t>
            </w:r>
          </w:p>
          <w:p w:rsidR="00600CD6" w:rsidRDefault="00600CD6" w:rsidP="00600CD6">
            <w:pPr>
              <w:jc w:val="center"/>
              <w:rPr>
                <w:rFonts w:ascii="Arial" w:hAnsi="Arial" w:cs="Arial"/>
                <w:sz w:val="22"/>
                <w:szCs w:val="22"/>
              </w:rPr>
            </w:pPr>
          </w:p>
          <w:p w:rsidR="00600CD6" w:rsidRDefault="00600CD6" w:rsidP="00600CD6">
            <w:pPr>
              <w:jc w:val="center"/>
              <w:rPr>
                <w:rFonts w:ascii="Arial" w:hAnsi="Arial" w:cs="Arial"/>
                <w:sz w:val="22"/>
                <w:szCs w:val="22"/>
              </w:rPr>
            </w:pPr>
          </w:p>
          <w:p w:rsidR="00600CD6" w:rsidRDefault="00600CD6" w:rsidP="00600CD6">
            <w:pPr>
              <w:jc w:val="center"/>
              <w:rPr>
                <w:rFonts w:ascii="Arial" w:hAnsi="Arial" w:cs="Arial"/>
                <w:sz w:val="22"/>
                <w:szCs w:val="22"/>
              </w:rPr>
            </w:pPr>
            <w:r>
              <w:rPr>
                <w:rFonts w:ascii="Arial" w:hAnsi="Arial" w:cs="Arial"/>
                <w:sz w:val="22"/>
                <w:szCs w:val="22"/>
              </w:rPr>
              <w:t>C</w:t>
            </w:r>
          </w:p>
          <w:p w:rsidR="00600CD6" w:rsidRDefault="00600CD6" w:rsidP="00600CD6">
            <w:pPr>
              <w:jc w:val="center"/>
              <w:rPr>
                <w:rFonts w:ascii="Arial" w:hAnsi="Arial" w:cs="Arial"/>
                <w:sz w:val="22"/>
                <w:szCs w:val="22"/>
              </w:rPr>
            </w:pPr>
          </w:p>
          <w:p w:rsidR="00600CD6" w:rsidRPr="0003658B" w:rsidRDefault="00600CD6" w:rsidP="00600CD6">
            <w:pPr>
              <w:jc w:val="center"/>
              <w:rPr>
                <w:rFonts w:ascii="Arial" w:hAnsi="Arial" w:cs="Arial"/>
                <w:sz w:val="22"/>
                <w:szCs w:val="22"/>
              </w:rPr>
            </w:pPr>
          </w:p>
        </w:tc>
      </w:tr>
      <w:tr w:rsidR="00600CD6" w:rsidRPr="0003658B" w:rsidTr="00600CD6">
        <w:tc>
          <w:tcPr>
            <w:tcW w:w="3816" w:type="dxa"/>
            <w:shd w:val="clear" w:color="auto" w:fill="auto"/>
          </w:tcPr>
          <w:p w:rsidR="00600CD6" w:rsidRPr="0003658B" w:rsidRDefault="00600CD6" w:rsidP="00600CD6">
            <w:pPr>
              <w:jc w:val="both"/>
              <w:rPr>
                <w:rFonts w:ascii="Arial" w:hAnsi="Arial" w:cs="Arial"/>
                <w:sz w:val="22"/>
                <w:szCs w:val="22"/>
              </w:rPr>
            </w:pPr>
          </w:p>
        </w:tc>
        <w:tc>
          <w:tcPr>
            <w:tcW w:w="1908" w:type="dxa"/>
            <w:shd w:val="clear" w:color="auto" w:fill="auto"/>
          </w:tcPr>
          <w:p w:rsidR="00600CD6" w:rsidRPr="0003658B" w:rsidRDefault="00600CD6" w:rsidP="00600CD6">
            <w:pPr>
              <w:jc w:val="center"/>
              <w:rPr>
                <w:rFonts w:ascii="Arial" w:hAnsi="Arial" w:cs="Arial"/>
                <w:sz w:val="22"/>
                <w:szCs w:val="22"/>
              </w:rPr>
            </w:pPr>
          </w:p>
        </w:tc>
      </w:tr>
    </w:tbl>
    <w:p w:rsidR="00653151" w:rsidRDefault="00653151" w:rsidP="00600CD6">
      <w:pPr>
        <w:jc w:val="both"/>
        <w:rPr>
          <w:rFonts w:ascii="Arial" w:hAnsi="Arial" w:cs="Arial"/>
          <w:sz w:val="22"/>
          <w:szCs w:val="22"/>
        </w:rPr>
      </w:pPr>
    </w:p>
    <w:sectPr w:rsidR="00653151" w:rsidSect="00600CD6">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8D" w:rsidRDefault="00FE598D">
      <w:r>
        <w:separator/>
      </w:r>
    </w:p>
  </w:endnote>
  <w:endnote w:type="continuationSeparator" w:id="0">
    <w:p w:rsidR="00FE598D" w:rsidRDefault="00FE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BE" w:rsidRPr="00BF6F5C" w:rsidRDefault="009333BE" w:rsidP="00D513CA">
    <w:pPr>
      <w:pStyle w:val="Footer"/>
      <w:rPr>
        <w:rFonts w:ascii="Arial" w:hAnsi="Arial" w:cs="Arial"/>
        <w:color w:val="FF0000"/>
        <w:sz w:val="44"/>
        <w:szCs w:val="44"/>
      </w:rPr>
    </w:pPr>
    <w:r>
      <w:rPr>
        <w:rStyle w:val="PageNumber"/>
        <w:rFonts w:ascii="Arial" w:hAnsi="Arial" w:cs="Arial"/>
        <w:color w:val="FF0000"/>
        <w:sz w:val="18"/>
        <w:szCs w:val="18"/>
      </w:rPr>
      <w:tab/>
    </w:r>
    <w:r w:rsidRPr="00491C6F">
      <w:rPr>
        <w:rStyle w:val="PageNumber"/>
        <w:rFonts w:ascii="Arial" w:hAnsi="Arial" w:cs="Arial"/>
        <w:color w:val="FF0000"/>
        <w:sz w:val="18"/>
        <w:szCs w:val="18"/>
      </w:rPr>
      <w:fldChar w:fldCharType="begin"/>
    </w:r>
    <w:r w:rsidRPr="00491C6F">
      <w:rPr>
        <w:rStyle w:val="PageNumber"/>
        <w:rFonts w:ascii="Arial" w:hAnsi="Arial" w:cs="Arial"/>
        <w:color w:val="FF0000"/>
        <w:sz w:val="18"/>
        <w:szCs w:val="18"/>
      </w:rPr>
      <w:instrText xml:space="preserve"> PAGE </w:instrText>
    </w:r>
    <w:r w:rsidRPr="00491C6F">
      <w:rPr>
        <w:rStyle w:val="PageNumber"/>
        <w:rFonts w:ascii="Arial" w:hAnsi="Arial" w:cs="Arial"/>
        <w:color w:val="FF0000"/>
        <w:sz w:val="18"/>
        <w:szCs w:val="18"/>
      </w:rPr>
      <w:fldChar w:fldCharType="separate"/>
    </w:r>
    <w:r w:rsidR="003039E1">
      <w:rPr>
        <w:rStyle w:val="PageNumber"/>
        <w:rFonts w:ascii="Arial" w:hAnsi="Arial" w:cs="Arial"/>
        <w:noProof/>
        <w:color w:val="FF0000"/>
        <w:sz w:val="18"/>
        <w:szCs w:val="18"/>
      </w:rPr>
      <w:t>1</w:t>
    </w:r>
    <w:r w:rsidRPr="00491C6F">
      <w:rPr>
        <w:rStyle w:val="PageNumber"/>
        <w:rFonts w:ascii="Arial" w:hAnsi="Arial" w:cs="Arial"/>
        <w:color w:val="FF0000"/>
        <w:sz w:val="18"/>
        <w:szCs w:val="18"/>
      </w:rPr>
      <w:fldChar w:fldCharType="end"/>
    </w:r>
    <w:r w:rsidRPr="00491C6F">
      <w:rPr>
        <w:rStyle w:val="PageNumber"/>
        <w:rFonts w:ascii="Arial" w:hAnsi="Arial" w:cs="Arial"/>
        <w:color w:val="FF0000"/>
        <w:sz w:val="18"/>
        <w:szCs w:val="18"/>
      </w:rPr>
      <w:t xml:space="preserve"> of </w:t>
    </w:r>
    <w:r w:rsidRPr="00491C6F">
      <w:rPr>
        <w:rStyle w:val="PageNumber"/>
        <w:rFonts w:ascii="Arial" w:hAnsi="Arial" w:cs="Arial"/>
        <w:color w:val="FF0000"/>
        <w:sz w:val="18"/>
        <w:szCs w:val="18"/>
      </w:rPr>
      <w:fldChar w:fldCharType="begin"/>
    </w:r>
    <w:r w:rsidRPr="00491C6F">
      <w:rPr>
        <w:rStyle w:val="PageNumber"/>
        <w:rFonts w:ascii="Arial" w:hAnsi="Arial" w:cs="Arial"/>
        <w:color w:val="FF0000"/>
        <w:sz w:val="18"/>
        <w:szCs w:val="18"/>
      </w:rPr>
      <w:instrText xml:space="preserve"> NUMPAGES </w:instrText>
    </w:r>
    <w:r w:rsidRPr="00491C6F">
      <w:rPr>
        <w:rStyle w:val="PageNumber"/>
        <w:rFonts w:ascii="Arial" w:hAnsi="Arial" w:cs="Arial"/>
        <w:color w:val="FF0000"/>
        <w:sz w:val="18"/>
        <w:szCs w:val="18"/>
      </w:rPr>
      <w:fldChar w:fldCharType="separate"/>
    </w:r>
    <w:r w:rsidR="003039E1">
      <w:rPr>
        <w:rStyle w:val="PageNumber"/>
        <w:rFonts w:ascii="Arial" w:hAnsi="Arial" w:cs="Arial"/>
        <w:noProof/>
        <w:color w:val="FF0000"/>
        <w:sz w:val="18"/>
        <w:szCs w:val="18"/>
      </w:rPr>
      <w:t>9</w:t>
    </w:r>
    <w:r w:rsidRPr="00491C6F">
      <w:rPr>
        <w:rStyle w:val="PageNumber"/>
        <w:rFonts w:ascii="Arial" w:hAnsi="Arial" w:cs="Arial"/>
        <w:color w:val="FF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8D" w:rsidRDefault="00FE598D">
      <w:r>
        <w:separator/>
      </w:r>
    </w:p>
  </w:footnote>
  <w:footnote w:type="continuationSeparator" w:id="0">
    <w:p w:rsidR="00FE598D" w:rsidRDefault="00FE5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302"/>
    <w:multiLevelType w:val="hybridMultilevel"/>
    <w:tmpl w:val="ED4296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4740C"/>
    <w:multiLevelType w:val="hybridMultilevel"/>
    <w:tmpl w:val="7AE88374"/>
    <w:lvl w:ilvl="0" w:tplc="4B880F0C">
      <w:start w:val="7"/>
      <w:numFmt w:val="decimal"/>
      <w:lvlText w:val="%1."/>
      <w:lvlJc w:val="left"/>
      <w:pPr>
        <w:tabs>
          <w:tab w:val="num" w:pos="720"/>
        </w:tabs>
        <w:ind w:left="72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0903"/>
    <w:multiLevelType w:val="multilevel"/>
    <w:tmpl w:val="F5149D50"/>
    <w:lvl w:ilvl="0">
      <w:start w:val="1"/>
      <w:numFmt w:val="decimal"/>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
    <w:nsid w:val="21741923"/>
    <w:multiLevelType w:val="hybridMultilevel"/>
    <w:tmpl w:val="097E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B60D09"/>
    <w:multiLevelType w:val="singleLevel"/>
    <w:tmpl w:val="935EEC9C"/>
    <w:lvl w:ilvl="0">
      <w:start w:val="3"/>
      <w:numFmt w:val="decimal"/>
      <w:lvlText w:val="%1."/>
      <w:legacy w:legacy="1" w:legacySpace="0" w:legacyIndent="1"/>
      <w:lvlJc w:val="left"/>
      <w:pPr>
        <w:ind w:left="1" w:hanging="1"/>
      </w:pPr>
      <w:rPr>
        <w:rFonts w:ascii="Tms Rmn" w:hAnsi="Tms Rmn" w:hint="default"/>
      </w:rPr>
    </w:lvl>
  </w:abstractNum>
  <w:abstractNum w:abstractNumId="5">
    <w:nsid w:val="2BC85D8B"/>
    <w:multiLevelType w:val="hybridMultilevel"/>
    <w:tmpl w:val="5A22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C0C2F"/>
    <w:multiLevelType w:val="hybridMultilevel"/>
    <w:tmpl w:val="0E981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13664B"/>
    <w:multiLevelType w:val="hybridMultilevel"/>
    <w:tmpl w:val="E1F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B349C"/>
    <w:multiLevelType w:val="multilevel"/>
    <w:tmpl w:val="7E120CD6"/>
    <w:lvl w:ilvl="0">
      <w:start w:val="5"/>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601B2E52"/>
    <w:multiLevelType w:val="hybridMultilevel"/>
    <w:tmpl w:val="EA0E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303F7C"/>
    <w:multiLevelType w:val="hybridMultilevel"/>
    <w:tmpl w:val="9E9E8946"/>
    <w:lvl w:ilvl="0" w:tplc="4C0CEF66">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4240BEC"/>
    <w:multiLevelType w:val="hybridMultilevel"/>
    <w:tmpl w:val="CCB26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807B17"/>
    <w:multiLevelType w:val="hybridMultilevel"/>
    <w:tmpl w:val="7E120CD6"/>
    <w:lvl w:ilvl="0" w:tplc="F8C40050">
      <w:start w:val="5"/>
      <w:numFmt w:val="decimal"/>
      <w:lvlText w:val="%1."/>
      <w:lvlJc w:val="left"/>
      <w:pPr>
        <w:tabs>
          <w:tab w:val="num" w:pos="720"/>
        </w:tabs>
        <w:ind w:left="720" w:hanging="72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F5D0AB0"/>
    <w:multiLevelType w:val="hybridMultilevel"/>
    <w:tmpl w:val="9CF030B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6"/>
  </w:num>
  <w:num w:numId="4">
    <w:abstractNumId w:val="2"/>
  </w:num>
  <w:num w:numId="5">
    <w:abstractNumId w:val="4"/>
  </w:num>
  <w:num w:numId="6">
    <w:abstractNumId w:val="4"/>
    <w:lvlOverride w:ilvl="0">
      <w:lvl w:ilvl="0">
        <w:start w:val="3"/>
        <w:numFmt w:val="decimal"/>
        <w:lvlText w:val="%1."/>
        <w:legacy w:legacy="1" w:legacySpace="0" w:legacyIndent="1"/>
        <w:lvlJc w:val="left"/>
        <w:pPr>
          <w:ind w:left="1" w:hanging="1"/>
        </w:pPr>
        <w:rPr>
          <w:rFonts w:ascii="Times New Roman" w:hAnsi="Times New Roman" w:cs="Times New Roman" w:hint="default"/>
        </w:rPr>
      </w:lvl>
    </w:lvlOverride>
  </w:num>
  <w:num w:numId="7">
    <w:abstractNumId w:val="10"/>
  </w:num>
  <w:num w:numId="8">
    <w:abstractNumId w:val="13"/>
  </w:num>
  <w:num w:numId="9">
    <w:abstractNumId w:val="12"/>
  </w:num>
  <w:num w:numId="10">
    <w:abstractNumId w:val="8"/>
  </w:num>
  <w:num w:numId="11">
    <w:abstractNumId w:val="1"/>
  </w:num>
  <w:num w:numId="12">
    <w:abstractNumId w:val="7"/>
  </w:num>
  <w:num w:numId="13">
    <w:abstractNumId w:val="1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7C"/>
    <w:rsid w:val="00000E0C"/>
    <w:rsid w:val="00002016"/>
    <w:rsid w:val="00004F2B"/>
    <w:rsid w:val="000122A5"/>
    <w:rsid w:val="00013BDD"/>
    <w:rsid w:val="00016FE1"/>
    <w:rsid w:val="000242E3"/>
    <w:rsid w:val="000312F9"/>
    <w:rsid w:val="0003239C"/>
    <w:rsid w:val="0003658B"/>
    <w:rsid w:val="00045B91"/>
    <w:rsid w:val="00050905"/>
    <w:rsid w:val="000526E9"/>
    <w:rsid w:val="0005398B"/>
    <w:rsid w:val="00054BE7"/>
    <w:rsid w:val="00056013"/>
    <w:rsid w:val="000616E5"/>
    <w:rsid w:val="0006582D"/>
    <w:rsid w:val="00067C23"/>
    <w:rsid w:val="000923EF"/>
    <w:rsid w:val="0009632F"/>
    <w:rsid w:val="000A12B6"/>
    <w:rsid w:val="000A470D"/>
    <w:rsid w:val="000B3223"/>
    <w:rsid w:val="000C4324"/>
    <w:rsid w:val="000C45D7"/>
    <w:rsid w:val="000C5BB1"/>
    <w:rsid w:val="000D1424"/>
    <w:rsid w:val="000D49FD"/>
    <w:rsid w:val="000D5720"/>
    <w:rsid w:val="000E17F0"/>
    <w:rsid w:val="000F6CF1"/>
    <w:rsid w:val="001038D3"/>
    <w:rsid w:val="001068A4"/>
    <w:rsid w:val="00112AE3"/>
    <w:rsid w:val="00113D27"/>
    <w:rsid w:val="00114A03"/>
    <w:rsid w:val="00115FD7"/>
    <w:rsid w:val="00122A2A"/>
    <w:rsid w:val="00123CE7"/>
    <w:rsid w:val="00123E4E"/>
    <w:rsid w:val="00126E3F"/>
    <w:rsid w:val="00132B5E"/>
    <w:rsid w:val="00135FA7"/>
    <w:rsid w:val="00140A8D"/>
    <w:rsid w:val="001438C5"/>
    <w:rsid w:val="00146AE9"/>
    <w:rsid w:val="00154192"/>
    <w:rsid w:val="00154824"/>
    <w:rsid w:val="00160219"/>
    <w:rsid w:val="001752CD"/>
    <w:rsid w:val="00175CEF"/>
    <w:rsid w:val="00180B0B"/>
    <w:rsid w:val="001834F7"/>
    <w:rsid w:val="00193CC3"/>
    <w:rsid w:val="00193FAD"/>
    <w:rsid w:val="001A554F"/>
    <w:rsid w:val="001A66B3"/>
    <w:rsid w:val="001B1B94"/>
    <w:rsid w:val="001B327B"/>
    <w:rsid w:val="001B41DA"/>
    <w:rsid w:val="001C3DC7"/>
    <w:rsid w:val="001D4F00"/>
    <w:rsid w:val="001E1D73"/>
    <w:rsid w:val="001E433D"/>
    <w:rsid w:val="001F0033"/>
    <w:rsid w:val="00221EF9"/>
    <w:rsid w:val="00225702"/>
    <w:rsid w:val="00226F7A"/>
    <w:rsid w:val="002279FE"/>
    <w:rsid w:val="002311CF"/>
    <w:rsid w:val="002403EB"/>
    <w:rsid w:val="00250598"/>
    <w:rsid w:val="002512E8"/>
    <w:rsid w:val="0025793A"/>
    <w:rsid w:val="00262A21"/>
    <w:rsid w:val="00277509"/>
    <w:rsid w:val="002800A6"/>
    <w:rsid w:val="00280525"/>
    <w:rsid w:val="0029085C"/>
    <w:rsid w:val="00293DAE"/>
    <w:rsid w:val="0029631D"/>
    <w:rsid w:val="002A135A"/>
    <w:rsid w:val="002A1ED7"/>
    <w:rsid w:val="002A4294"/>
    <w:rsid w:val="002A717E"/>
    <w:rsid w:val="002B4F7A"/>
    <w:rsid w:val="002B646D"/>
    <w:rsid w:val="002B74D9"/>
    <w:rsid w:val="002C464E"/>
    <w:rsid w:val="002C5253"/>
    <w:rsid w:val="002D0581"/>
    <w:rsid w:val="002D7B46"/>
    <w:rsid w:val="002E1405"/>
    <w:rsid w:val="002F0107"/>
    <w:rsid w:val="002F5E4C"/>
    <w:rsid w:val="00300871"/>
    <w:rsid w:val="003039E1"/>
    <w:rsid w:val="00306AED"/>
    <w:rsid w:val="00310912"/>
    <w:rsid w:val="00314148"/>
    <w:rsid w:val="0032400E"/>
    <w:rsid w:val="00324F4F"/>
    <w:rsid w:val="003267C9"/>
    <w:rsid w:val="0033043D"/>
    <w:rsid w:val="003319C8"/>
    <w:rsid w:val="00331F40"/>
    <w:rsid w:val="00332397"/>
    <w:rsid w:val="00336D49"/>
    <w:rsid w:val="0034096A"/>
    <w:rsid w:val="003415EA"/>
    <w:rsid w:val="00343D54"/>
    <w:rsid w:val="00344249"/>
    <w:rsid w:val="00346678"/>
    <w:rsid w:val="00346ABB"/>
    <w:rsid w:val="00362515"/>
    <w:rsid w:val="00362DDE"/>
    <w:rsid w:val="00363C6B"/>
    <w:rsid w:val="00364E93"/>
    <w:rsid w:val="00367CD1"/>
    <w:rsid w:val="00370376"/>
    <w:rsid w:val="00376742"/>
    <w:rsid w:val="00380F06"/>
    <w:rsid w:val="003819C9"/>
    <w:rsid w:val="00386082"/>
    <w:rsid w:val="00386F68"/>
    <w:rsid w:val="00387B9C"/>
    <w:rsid w:val="003A690F"/>
    <w:rsid w:val="003A6F9D"/>
    <w:rsid w:val="003B3A0D"/>
    <w:rsid w:val="003C1EC6"/>
    <w:rsid w:val="003C66EE"/>
    <w:rsid w:val="003D7ADF"/>
    <w:rsid w:val="003E311A"/>
    <w:rsid w:val="003F5711"/>
    <w:rsid w:val="003F76A6"/>
    <w:rsid w:val="0040496D"/>
    <w:rsid w:val="004073B4"/>
    <w:rsid w:val="004078A5"/>
    <w:rsid w:val="004147CC"/>
    <w:rsid w:val="00416575"/>
    <w:rsid w:val="0042106B"/>
    <w:rsid w:val="00433810"/>
    <w:rsid w:val="00433A4E"/>
    <w:rsid w:val="004427EC"/>
    <w:rsid w:val="00450DFA"/>
    <w:rsid w:val="0045195D"/>
    <w:rsid w:val="004552D2"/>
    <w:rsid w:val="004566E9"/>
    <w:rsid w:val="0046030E"/>
    <w:rsid w:val="00470525"/>
    <w:rsid w:val="0047219B"/>
    <w:rsid w:val="00485459"/>
    <w:rsid w:val="00491501"/>
    <w:rsid w:val="00491C6F"/>
    <w:rsid w:val="00491D24"/>
    <w:rsid w:val="00497EEF"/>
    <w:rsid w:val="004A3323"/>
    <w:rsid w:val="004A710B"/>
    <w:rsid w:val="004D353B"/>
    <w:rsid w:val="004D5D48"/>
    <w:rsid w:val="004D7047"/>
    <w:rsid w:val="004E0082"/>
    <w:rsid w:val="004E1547"/>
    <w:rsid w:val="004E26C3"/>
    <w:rsid w:val="004E5080"/>
    <w:rsid w:val="004E561F"/>
    <w:rsid w:val="004E5D08"/>
    <w:rsid w:val="004E6EC9"/>
    <w:rsid w:val="004E7A23"/>
    <w:rsid w:val="004F004F"/>
    <w:rsid w:val="00501035"/>
    <w:rsid w:val="00501705"/>
    <w:rsid w:val="0051391D"/>
    <w:rsid w:val="00515652"/>
    <w:rsid w:val="0053132C"/>
    <w:rsid w:val="005319D7"/>
    <w:rsid w:val="00532CBB"/>
    <w:rsid w:val="005378D4"/>
    <w:rsid w:val="00543DEB"/>
    <w:rsid w:val="00552D07"/>
    <w:rsid w:val="00553495"/>
    <w:rsid w:val="005572C4"/>
    <w:rsid w:val="005577BA"/>
    <w:rsid w:val="005631F9"/>
    <w:rsid w:val="00574FBE"/>
    <w:rsid w:val="00575016"/>
    <w:rsid w:val="00577CD2"/>
    <w:rsid w:val="00580295"/>
    <w:rsid w:val="00581C69"/>
    <w:rsid w:val="00582280"/>
    <w:rsid w:val="00584678"/>
    <w:rsid w:val="005907AD"/>
    <w:rsid w:val="005A679C"/>
    <w:rsid w:val="005A6D54"/>
    <w:rsid w:val="005B109E"/>
    <w:rsid w:val="005B4AC6"/>
    <w:rsid w:val="005B617C"/>
    <w:rsid w:val="005C7E57"/>
    <w:rsid w:val="005D03C6"/>
    <w:rsid w:val="005D0B53"/>
    <w:rsid w:val="005D1582"/>
    <w:rsid w:val="005D2F0A"/>
    <w:rsid w:val="005E349C"/>
    <w:rsid w:val="005F664B"/>
    <w:rsid w:val="00600CD6"/>
    <w:rsid w:val="00604349"/>
    <w:rsid w:val="00606A50"/>
    <w:rsid w:val="00607A32"/>
    <w:rsid w:val="006210FB"/>
    <w:rsid w:val="00635AFF"/>
    <w:rsid w:val="00641C2B"/>
    <w:rsid w:val="0064571D"/>
    <w:rsid w:val="00653151"/>
    <w:rsid w:val="006560FD"/>
    <w:rsid w:val="00656B2A"/>
    <w:rsid w:val="00661778"/>
    <w:rsid w:val="00662468"/>
    <w:rsid w:val="00662A47"/>
    <w:rsid w:val="00670557"/>
    <w:rsid w:val="00676FC4"/>
    <w:rsid w:val="006805D7"/>
    <w:rsid w:val="00697ED6"/>
    <w:rsid w:val="006A187E"/>
    <w:rsid w:val="006A5B15"/>
    <w:rsid w:val="006A6527"/>
    <w:rsid w:val="006B0336"/>
    <w:rsid w:val="006B08E9"/>
    <w:rsid w:val="006B3FAD"/>
    <w:rsid w:val="006C0780"/>
    <w:rsid w:val="006C3794"/>
    <w:rsid w:val="006C44A5"/>
    <w:rsid w:val="006C5305"/>
    <w:rsid w:val="006D0AC8"/>
    <w:rsid w:val="006D425F"/>
    <w:rsid w:val="006D5DE3"/>
    <w:rsid w:val="006E0857"/>
    <w:rsid w:val="006F5C1B"/>
    <w:rsid w:val="006F6043"/>
    <w:rsid w:val="007034C9"/>
    <w:rsid w:val="007035FC"/>
    <w:rsid w:val="00707245"/>
    <w:rsid w:val="00710D9A"/>
    <w:rsid w:val="00711D49"/>
    <w:rsid w:val="007127DE"/>
    <w:rsid w:val="007136E7"/>
    <w:rsid w:val="00722822"/>
    <w:rsid w:val="00731A31"/>
    <w:rsid w:val="00731EE2"/>
    <w:rsid w:val="00733F59"/>
    <w:rsid w:val="00737805"/>
    <w:rsid w:val="00742724"/>
    <w:rsid w:val="00750164"/>
    <w:rsid w:val="00753593"/>
    <w:rsid w:val="007537AE"/>
    <w:rsid w:val="00761970"/>
    <w:rsid w:val="00762948"/>
    <w:rsid w:val="007708B6"/>
    <w:rsid w:val="007724B0"/>
    <w:rsid w:val="00777463"/>
    <w:rsid w:val="00782FF1"/>
    <w:rsid w:val="00785F8E"/>
    <w:rsid w:val="0078796B"/>
    <w:rsid w:val="007A26AB"/>
    <w:rsid w:val="007A3639"/>
    <w:rsid w:val="007A467B"/>
    <w:rsid w:val="007A539A"/>
    <w:rsid w:val="007A60AC"/>
    <w:rsid w:val="007B5A17"/>
    <w:rsid w:val="007B6BBB"/>
    <w:rsid w:val="007C09B3"/>
    <w:rsid w:val="007E6160"/>
    <w:rsid w:val="007E70D6"/>
    <w:rsid w:val="007F0445"/>
    <w:rsid w:val="007F6F5F"/>
    <w:rsid w:val="00800A2C"/>
    <w:rsid w:val="00801A40"/>
    <w:rsid w:val="00803037"/>
    <w:rsid w:val="008067F4"/>
    <w:rsid w:val="00811E6C"/>
    <w:rsid w:val="00812120"/>
    <w:rsid w:val="008131DF"/>
    <w:rsid w:val="008152E2"/>
    <w:rsid w:val="008162BA"/>
    <w:rsid w:val="00822B0D"/>
    <w:rsid w:val="00822EE7"/>
    <w:rsid w:val="00827C25"/>
    <w:rsid w:val="0083567E"/>
    <w:rsid w:val="008356F2"/>
    <w:rsid w:val="00836748"/>
    <w:rsid w:val="00836C48"/>
    <w:rsid w:val="00843B73"/>
    <w:rsid w:val="00844951"/>
    <w:rsid w:val="00844B41"/>
    <w:rsid w:val="00846BDF"/>
    <w:rsid w:val="00855B5D"/>
    <w:rsid w:val="00861044"/>
    <w:rsid w:val="00867664"/>
    <w:rsid w:val="00880404"/>
    <w:rsid w:val="008810B4"/>
    <w:rsid w:val="00881549"/>
    <w:rsid w:val="00886A23"/>
    <w:rsid w:val="00893CC8"/>
    <w:rsid w:val="008942C1"/>
    <w:rsid w:val="008A1DFF"/>
    <w:rsid w:val="008B3597"/>
    <w:rsid w:val="008B501E"/>
    <w:rsid w:val="008B5540"/>
    <w:rsid w:val="008C6E95"/>
    <w:rsid w:val="008D104F"/>
    <w:rsid w:val="008D115D"/>
    <w:rsid w:val="008D13BE"/>
    <w:rsid w:val="008E4592"/>
    <w:rsid w:val="008F6D62"/>
    <w:rsid w:val="00907BCA"/>
    <w:rsid w:val="00913895"/>
    <w:rsid w:val="00913E8E"/>
    <w:rsid w:val="0092590D"/>
    <w:rsid w:val="00925DFC"/>
    <w:rsid w:val="009329D9"/>
    <w:rsid w:val="009333BE"/>
    <w:rsid w:val="0093595C"/>
    <w:rsid w:val="00944468"/>
    <w:rsid w:val="009445F3"/>
    <w:rsid w:val="0095122F"/>
    <w:rsid w:val="00951D69"/>
    <w:rsid w:val="009663D2"/>
    <w:rsid w:val="00971461"/>
    <w:rsid w:val="00971A2C"/>
    <w:rsid w:val="009910E3"/>
    <w:rsid w:val="00991B0E"/>
    <w:rsid w:val="0099760A"/>
    <w:rsid w:val="009B0503"/>
    <w:rsid w:val="009B57C6"/>
    <w:rsid w:val="009B64B8"/>
    <w:rsid w:val="009C2168"/>
    <w:rsid w:val="009C2D0A"/>
    <w:rsid w:val="009D6183"/>
    <w:rsid w:val="009E5D47"/>
    <w:rsid w:val="009E6ABF"/>
    <w:rsid w:val="009F10F0"/>
    <w:rsid w:val="009F3BF9"/>
    <w:rsid w:val="00A02B3E"/>
    <w:rsid w:val="00A02D4E"/>
    <w:rsid w:val="00A0506B"/>
    <w:rsid w:val="00A05F68"/>
    <w:rsid w:val="00A064D2"/>
    <w:rsid w:val="00A1145E"/>
    <w:rsid w:val="00A11C75"/>
    <w:rsid w:val="00A13AD3"/>
    <w:rsid w:val="00A16BC0"/>
    <w:rsid w:val="00A22F1F"/>
    <w:rsid w:val="00A23022"/>
    <w:rsid w:val="00A2499D"/>
    <w:rsid w:val="00A25D30"/>
    <w:rsid w:val="00A27A1D"/>
    <w:rsid w:val="00A372FE"/>
    <w:rsid w:val="00A43645"/>
    <w:rsid w:val="00A4392C"/>
    <w:rsid w:val="00A467D3"/>
    <w:rsid w:val="00A47252"/>
    <w:rsid w:val="00A548C6"/>
    <w:rsid w:val="00A54D56"/>
    <w:rsid w:val="00A57F27"/>
    <w:rsid w:val="00A6456C"/>
    <w:rsid w:val="00A64EDC"/>
    <w:rsid w:val="00A72F8E"/>
    <w:rsid w:val="00A73446"/>
    <w:rsid w:val="00A7552A"/>
    <w:rsid w:val="00A83185"/>
    <w:rsid w:val="00A92628"/>
    <w:rsid w:val="00A926D7"/>
    <w:rsid w:val="00A93E10"/>
    <w:rsid w:val="00AA2B01"/>
    <w:rsid w:val="00AA4484"/>
    <w:rsid w:val="00AA521A"/>
    <w:rsid w:val="00AB10EE"/>
    <w:rsid w:val="00AB2347"/>
    <w:rsid w:val="00AB360A"/>
    <w:rsid w:val="00AB612F"/>
    <w:rsid w:val="00AC282E"/>
    <w:rsid w:val="00AD47E5"/>
    <w:rsid w:val="00AD7896"/>
    <w:rsid w:val="00AE14B4"/>
    <w:rsid w:val="00AE4266"/>
    <w:rsid w:val="00AF1339"/>
    <w:rsid w:val="00AF7412"/>
    <w:rsid w:val="00B03E7C"/>
    <w:rsid w:val="00B15547"/>
    <w:rsid w:val="00B211CC"/>
    <w:rsid w:val="00B21D9B"/>
    <w:rsid w:val="00B2286C"/>
    <w:rsid w:val="00B27992"/>
    <w:rsid w:val="00B323A1"/>
    <w:rsid w:val="00B32E01"/>
    <w:rsid w:val="00B36FB2"/>
    <w:rsid w:val="00B3756A"/>
    <w:rsid w:val="00B377B0"/>
    <w:rsid w:val="00B401E6"/>
    <w:rsid w:val="00B45DCA"/>
    <w:rsid w:val="00B52CF1"/>
    <w:rsid w:val="00B602B6"/>
    <w:rsid w:val="00B60FF6"/>
    <w:rsid w:val="00B629A1"/>
    <w:rsid w:val="00B62A78"/>
    <w:rsid w:val="00B64887"/>
    <w:rsid w:val="00B67D27"/>
    <w:rsid w:val="00B71983"/>
    <w:rsid w:val="00B772BE"/>
    <w:rsid w:val="00B81A25"/>
    <w:rsid w:val="00B91A34"/>
    <w:rsid w:val="00B92715"/>
    <w:rsid w:val="00B92768"/>
    <w:rsid w:val="00B95E99"/>
    <w:rsid w:val="00BA2056"/>
    <w:rsid w:val="00BA6FC3"/>
    <w:rsid w:val="00BA7A4E"/>
    <w:rsid w:val="00BB1A76"/>
    <w:rsid w:val="00BB54FD"/>
    <w:rsid w:val="00BB5A1D"/>
    <w:rsid w:val="00BC113B"/>
    <w:rsid w:val="00BC22A2"/>
    <w:rsid w:val="00BC44DA"/>
    <w:rsid w:val="00BC4C38"/>
    <w:rsid w:val="00BE53FD"/>
    <w:rsid w:val="00BF58E3"/>
    <w:rsid w:val="00BF6F5C"/>
    <w:rsid w:val="00BF7BFB"/>
    <w:rsid w:val="00C010E7"/>
    <w:rsid w:val="00C0146A"/>
    <w:rsid w:val="00C01973"/>
    <w:rsid w:val="00C02FA6"/>
    <w:rsid w:val="00C10CDB"/>
    <w:rsid w:val="00C15456"/>
    <w:rsid w:val="00C16C0E"/>
    <w:rsid w:val="00C2666A"/>
    <w:rsid w:val="00C31BAD"/>
    <w:rsid w:val="00C374ED"/>
    <w:rsid w:val="00C40D6E"/>
    <w:rsid w:val="00C42C8B"/>
    <w:rsid w:val="00C43E37"/>
    <w:rsid w:val="00C43EA4"/>
    <w:rsid w:val="00C45259"/>
    <w:rsid w:val="00C633A8"/>
    <w:rsid w:val="00C742B5"/>
    <w:rsid w:val="00C74F0C"/>
    <w:rsid w:val="00C811F6"/>
    <w:rsid w:val="00C825BC"/>
    <w:rsid w:val="00C83CA9"/>
    <w:rsid w:val="00C83FD5"/>
    <w:rsid w:val="00C853AF"/>
    <w:rsid w:val="00C86DDB"/>
    <w:rsid w:val="00C91DE9"/>
    <w:rsid w:val="00C92DA9"/>
    <w:rsid w:val="00CA13D4"/>
    <w:rsid w:val="00CA1C1D"/>
    <w:rsid w:val="00CA251B"/>
    <w:rsid w:val="00CA3BA5"/>
    <w:rsid w:val="00CA593E"/>
    <w:rsid w:val="00CB4DB8"/>
    <w:rsid w:val="00CB5CE0"/>
    <w:rsid w:val="00CB72ED"/>
    <w:rsid w:val="00CC0F7C"/>
    <w:rsid w:val="00CC290D"/>
    <w:rsid w:val="00CC69E9"/>
    <w:rsid w:val="00CD014D"/>
    <w:rsid w:val="00CD0B6C"/>
    <w:rsid w:val="00CD1A19"/>
    <w:rsid w:val="00CD4F50"/>
    <w:rsid w:val="00CD4FC5"/>
    <w:rsid w:val="00CD68F0"/>
    <w:rsid w:val="00CD6B10"/>
    <w:rsid w:val="00CD6ED2"/>
    <w:rsid w:val="00CF2297"/>
    <w:rsid w:val="00D06EF0"/>
    <w:rsid w:val="00D10E06"/>
    <w:rsid w:val="00D11802"/>
    <w:rsid w:val="00D2088E"/>
    <w:rsid w:val="00D20A4C"/>
    <w:rsid w:val="00D24C21"/>
    <w:rsid w:val="00D264E1"/>
    <w:rsid w:val="00D2713F"/>
    <w:rsid w:val="00D301FC"/>
    <w:rsid w:val="00D42595"/>
    <w:rsid w:val="00D4339F"/>
    <w:rsid w:val="00D4502C"/>
    <w:rsid w:val="00D4795E"/>
    <w:rsid w:val="00D513CA"/>
    <w:rsid w:val="00D67839"/>
    <w:rsid w:val="00D71171"/>
    <w:rsid w:val="00D72ED2"/>
    <w:rsid w:val="00D742F1"/>
    <w:rsid w:val="00D82C0B"/>
    <w:rsid w:val="00D86629"/>
    <w:rsid w:val="00D869DA"/>
    <w:rsid w:val="00D904F1"/>
    <w:rsid w:val="00D91DB9"/>
    <w:rsid w:val="00D94181"/>
    <w:rsid w:val="00DA3C65"/>
    <w:rsid w:val="00DA416B"/>
    <w:rsid w:val="00DA4236"/>
    <w:rsid w:val="00DB418C"/>
    <w:rsid w:val="00DB7718"/>
    <w:rsid w:val="00DC37E8"/>
    <w:rsid w:val="00DC4C7E"/>
    <w:rsid w:val="00DD63BE"/>
    <w:rsid w:val="00DD7ECF"/>
    <w:rsid w:val="00DE10E3"/>
    <w:rsid w:val="00DE1D63"/>
    <w:rsid w:val="00DE4323"/>
    <w:rsid w:val="00DE58AF"/>
    <w:rsid w:val="00DE5F12"/>
    <w:rsid w:val="00DF13A7"/>
    <w:rsid w:val="00DF6E46"/>
    <w:rsid w:val="00E06B65"/>
    <w:rsid w:val="00E2080A"/>
    <w:rsid w:val="00E2289B"/>
    <w:rsid w:val="00E22F96"/>
    <w:rsid w:val="00E373EC"/>
    <w:rsid w:val="00E43395"/>
    <w:rsid w:val="00E434BD"/>
    <w:rsid w:val="00E441A2"/>
    <w:rsid w:val="00E608E0"/>
    <w:rsid w:val="00E70E49"/>
    <w:rsid w:val="00E730CB"/>
    <w:rsid w:val="00E801FF"/>
    <w:rsid w:val="00E86291"/>
    <w:rsid w:val="00E870F3"/>
    <w:rsid w:val="00E94156"/>
    <w:rsid w:val="00E94ECA"/>
    <w:rsid w:val="00EB3A0C"/>
    <w:rsid w:val="00ED320B"/>
    <w:rsid w:val="00ED58DA"/>
    <w:rsid w:val="00EE29B3"/>
    <w:rsid w:val="00EF0B55"/>
    <w:rsid w:val="00F07A4D"/>
    <w:rsid w:val="00F11649"/>
    <w:rsid w:val="00F21321"/>
    <w:rsid w:val="00F301F0"/>
    <w:rsid w:val="00F32F94"/>
    <w:rsid w:val="00F34296"/>
    <w:rsid w:val="00F36DE1"/>
    <w:rsid w:val="00F37B91"/>
    <w:rsid w:val="00F53283"/>
    <w:rsid w:val="00F7078B"/>
    <w:rsid w:val="00F742C8"/>
    <w:rsid w:val="00F76904"/>
    <w:rsid w:val="00F77A49"/>
    <w:rsid w:val="00F84113"/>
    <w:rsid w:val="00F922F6"/>
    <w:rsid w:val="00F954AD"/>
    <w:rsid w:val="00FA0ADF"/>
    <w:rsid w:val="00FA179F"/>
    <w:rsid w:val="00FA5E6B"/>
    <w:rsid w:val="00FA75D2"/>
    <w:rsid w:val="00FB633C"/>
    <w:rsid w:val="00FC1126"/>
    <w:rsid w:val="00FC73AF"/>
    <w:rsid w:val="00FC7C85"/>
    <w:rsid w:val="00FD7B1C"/>
    <w:rsid w:val="00FE598D"/>
    <w:rsid w:val="00FE7AFB"/>
    <w:rsid w:val="00FF1489"/>
    <w:rsid w:val="00FF5A04"/>
    <w:rsid w:val="00FF6E81"/>
    <w:rsid w:val="00FF6F9A"/>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9B"/>
    <w:pPr>
      <w:autoSpaceDE w:val="0"/>
      <w:autoSpaceDN w:val="0"/>
      <w:adjustRightInd w:val="0"/>
    </w:pPr>
  </w:style>
  <w:style w:type="paragraph" w:styleId="Heading1">
    <w:name w:val="heading 1"/>
    <w:basedOn w:val="Normal"/>
    <w:next w:val="Normal"/>
    <w:link w:val="Heading1Char"/>
    <w:qFormat/>
    <w:rsid w:val="00E801FF"/>
    <w:pPr>
      <w:keepNext/>
      <w:widowControl w:val="0"/>
      <w:jc w:val="center"/>
      <w:outlineLvl w:val="0"/>
    </w:pPr>
    <w:rPr>
      <w:rFonts w:ascii="Arial" w:hAnsi="Arial" w:cs="Arial"/>
      <w:b/>
      <w:bCs/>
      <w:sz w:val="24"/>
    </w:rPr>
  </w:style>
  <w:style w:type="paragraph" w:styleId="Heading2">
    <w:name w:val="heading 2"/>
    <w:basedOn w:val="Normal"/>
    <w:next w:val="Normal"/>
    <w:qFormat/>
    <w:rsid w:val="00CA251B"/>
    <w:pPr>
      <w:keepNext/>
      <w:widowControl w:val="0"/>
      <w:outlineLvl w:val="1"/>
    </w:pPr>
    <w:rPr>
      <w:rFonts w:ascii="Arial" w:hAnsi="Arial" w:cs="Arial"/>
      <w:b/>
      <w:bCs/>
      <w:color w:val="000000"/>
    </w:rPr>
  </w:style>
  <w:style w:type="paragraph" w:styleId="Heading3">
    <w:name w:val="heading 3"/>
    <w:basedOn w:val="Normal"/>
    <w:next w:val="Normal"/>
    <w:link w:val="Heading3Char"/>
    <w:qFormat/>
    <w:rsid w:val="00CA25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AFF"/>
    <w:pPr>
      <w:tabs>
        <w:tab w:val="center" w:pos="4320"/>
        <w:tab w:val="right" w:pos="8640"/>
      </w:tabs>
    </w:pPr>
  </w:style>
  <w:style w:type="paragraph" w:styleId="Footer">
    <w:name w:val="footer"/>
    <w:basedOn w:val="Normal"/>
    <w:rsid w:val="00635AFF"/>
    <w:pPr>
      <w:tabs>
        <w:tab w:val="center" w:pos="4320"/>
        <w:tab w:val="right" w:pos="8640"/>
      </w:tabs>
    </w:pPr>
  </w:style>
  <w:style w:type="character" w:styleId="PageNumber">
    <w:name w:val="page number"/>
    <w:basedOn w:val="DefaultParagraphFont"/>
    <w:rsid w:val="00635AFF"/>
  </w:style>
  <w:style w:type="table" w:styleId="TableGrid">
    <w:name w:val="Table Grid"/>
    <w:basedOn w:val="TableNormal"/>
    <w:uiPriority w:val="59"/>
    <w:rsid w:val="0003239C"/>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F21321"/>
    <w:pPr>
      <w:widowControl w:val="0"/>
      <w:autoSpaceDE w:val="0"/>
      <w:autoSpaceDN w:val="0"/>
      <w:adjustRightInd w:val="0"/>
      <w:ind w:left="720"/>
      <w:jc w:val="both"/>
    </w:pPr>
    <w:rPr>
      <w:sz w:val="24"/>
      <w:szCs w:val="24"/>
    </w:rPr>
  </w:style>
  <w:style w:type="character" w:styleId="Hyperlink">
    <w:name w:val="Hyperlink"/>
    <w:rsid w:val="00CD6B10"/>
    <w:rPr>
      <w:color w:val="0000FF"/>
      <w:u w:val="single"/>
    </w:rPr>
  </w:style>
  <w:style w:type="character" w:styleId="FollowedHyperlink">
    <w:name w:val="FollowedHyperlink"/>
    <w:rsid w:val="00CD6B10"/>
    <w:rPr>
      <w:color w:val="800080"/>
      <w:u w:val="single"/>
    </w:rPr>
  </w:style>
  <w:style w:type="table" w:styleId="TableColumns5">
    <w:name w:val="Table Columns 5"/>
    <w:basedOn w:val="TableNormal"/>
    <w:rsid w:val="00CD6ED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2">
    <w:name w:val="Table Grid 2"/>
    <w:basedOn w:val="TableNormal"/>
    <w:rsid w:val="00BC4C38"/>
    <w:pPr>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BC4C38"/>
    <w:pPr>
      <w:autoSpaceDE w:val="0"/>
      <w:autoSpaceDN w:val="0"/>
      <w:adjustRightIn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DocumentMap">
    <w:name w:val="Document Map"/>
    <w:basedOn w:val="Normal"/>
    <w:semiHidden/>
    <w:rsid w:val="00FF6E81"/>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FF6F9A"/>
    <w:rPr>
      <w:rFonts w:ascii="Tahoma" w:hAnsi="Tahoma" w:cs="Tahoma"/>
      <w:sz w:val="16"/>
      <w:szCs w:val="16"/>
    </w:rPr>
  </w:style>
  <w:style w:type="character" w:customStyle="1" w:styleId="BalloonTextChar">
    <w:name w:val="Balloon Text Char"/>
    <w:link w:val="BalloonText"/>
    <w:uiPriority w:val="99"/>
    <w:semiHidden/>
    <w:rsid w:val="00FF6F9A"/>
    <w:rPr>
      <w:rFonts w:ascii="Tahoma" w:hAnsi="Tahoma" w:cs="Tahoma"/>
      <w:sz w:val="16"/>
      <w:szCs w:val="16"/>
    </w:rPr>
  </w:style>
  <w:style w:type="table" w:styleId="MediumShading2-Accent3">
    <w:name w:val="Medium Shading 2 Accent 3"/>
    <w:basedOn w:val="TableNormal"/>
    <w:uiPriority w:val="64"/>
    <w:rsid w:val="00844951"/>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72F8E"/>
    <w:pPr>
      <w:ind w:left="720"/>
      <w:contextualSpacing/>
    </w:pPr>
  </w:style>
  <w:style w:type="character" w:customStyle="1" w:styleId="Heading1Char">
    <w:name w:val="Heading 1 Char"/>
    <w:basedOn w:val="DefaultParagraphFont"/>
    <w:link w:val="Heading1"/>
    <w:rsid w:val="00600CD6"/>
    <w:rPr>
      <w:rFonts w:ascii="Arial" w:hAnsi="Arial" w:cs="Arial"/>
      <w:b/>
      <w:bCs/>
      <w:sz w:val="24"/>
    </w:rPr>
  </w:style>
  <w:style w:type="character" w:customStyle="1" w:styleId="Heading3Char">
    <w:name w:val="Heading 3 Char"/>
    <w:basedOn w:val="DefaultParagraphFont"/>
    <w:link w:val="Heading3"/>
    <w:rsid w:val="00600CD6"/>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9B"/>
    <w:pPr>
      <w:autoSpaceDE w:val="0"/>
      <w:autoSpaceDN w:val="0"/>
      <w:adjustRightInd w:val="0"/>
    </w:pPr>
  </w:style>
  <w:style w:type="paragraph" w:styleId="Heading1">
    <w:name w:val="heading 1"/>
    <w:basedOn w:val="Normal"/>
    <w:next w:val="Normal"/>
    <w:link w:val="Heading1Char"/>
    <w:qFormat/>
    <w:rsid w:val="00E801FF"/>
    <w:pPr>
      <w:keepNext/>
      <w:widowControl w:val="0"/>
      <w:jc w:val="center"/>
      <w:outlineLvl w:val="0"/>
    </w:pPr>
    <w:rPr>
      <w:rFonts w:ascii="Arial" w:hAnsi="Arial" w:cs="Arial"/>
      <w:b/>
      <w:bCs/>
      <w:sz w:val="24"/>
    </w:rPr>
  </w:style>
  <w:style w:type="paragraph" w:styleId="Heading2">
    <w:name w:val="heading 2"/>
    <w:basedOn w:val="Normal"/>
    <w:next w:val="Normal"/>
    <w:qFormat/>
    <w:rsid w:val="00CA251B"/>
    <w:pPr>
      <w:keepNext/>
      <w:widowControl w:val="0"/>
      <w:outlineLvl w:val="1"/>
    </w:pPr>
    <w:rPr>
      <w:rFonts w:ascii="Arial" w:hAnsi="Arial" w:cs="Arial"/>
      <w:b/>
      <w:bCs/>
      <w:color w:val="000000"/>
    </w:rPr>
  </w:style>
  <w:style w:type="paragraph" w:styleId="Heading3">
    <w:name w:val="heading 3"/>
    <w:basedOn w:val="Normal"/>
    <w:next w:val="Normal"/>
    <w:link w:val="Heading3Char"/>
    <w:qFormat/>
    <w:rsid w:val="00CA25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AFF"/>
    <w:pPr>
      <w:tabs>
        <w:tab w:val="center" w:pos="4320"/>
        <w:tab w:val="right" w:pos="8640"/>
      </w:tabs>
    </w:pPr>
  </w:style>
  <w:style w:type="paragraph" w:styleId="Footer">
    <w:name w:val="footer"/>
    <w:basedOn w:val="Normal"/>
    <w:rsid w:val="00635AFF"/>
    <w:pPr>
      <w:tabs>
        <w:tab w:val="center" w:pos="4320"/>
        <w:tab w:val="right" w:pos="8640"/>
      </w:tabs>
    </w:pPr>
  </w:style>
  <w:style w:type="character" w:styleId="PageNumber">
    <w:name w:val="page number"/>
    <w:basedOn w:val="DefaultParagraphFont"/>
    <w:rsid w:val="00635AFF"/>
  </w:style>
  <w:style w:type="table" w:styleId="TableGrid">
    <w:name w:val="Table Grid"/>
    <w:basedOn w:val="TableNormal"/>
    <w:uiPriority w:val="59"/>
    <w:rsid w:val="0003239C"/>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F21321"/>
    <w:pPr>
      <w:widowControl w:val="0"/>
      <w:autoSpaceDE w:val="0"/>
      <w:autoSpaceDN w:val="0"/>
      <w:adjustRightInd w:val="0"/>
      <w:ind w:left="720"/>
      <w:jc w:val="both"/>
    </w:pPr>
    <w:rPr>
      <w:sz w:val="24"/>
      <w:szCs w:val="24"/>
    </w:rPr>
  </w:style>
  <w:style w:type="character" w:styleId="Hyperlink">
    <w:name w:val="Hyperlink"/>
    <w:rsid w:val="00CD6B10"/>
    <w:rPr>
      <w:color w:val="0000FF"/>
      <w:u w:val="single"/>
    </w:rPr>
  </w:style>
  <w:style w:type="character" w:styleId="FollowedHyperlink">
    <w:name w:val="FollowedHyperlink"/>
    <w:rsid w:val="00CD6B10"/>
    <w:rPr>
      <w:color w:val="800080"/>
      <w:u w:val="single"/>
    </w:rPr>
  </w:style>
  <w:style w:type="table" w:styleId="TableColumns5">
    <w:name w:val="Table Columns 5"/>
    <w:basedOn w:val="TableNormal"/>
    <w:rsid w:val="00CD6ED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2">
    <w:name w:val="Table Grid 2"/>
    <w:basedOn w:val="TableNormal"/>
    <w:rsid w:val="00BC4C38"/>
    <w:pPr>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BC4C38"/>
    <w:pPr>
      <w:autoSpaceDE w:val="0"/>
      <w:autoSpaceDN w:val="0"/>
      <w:adjustRightIn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DocumentMap">
    <w:name w:val="Document Map"/>
    <w:basedOn w:val="Normal"/>
    <w:semiHidden/>
    <w:rsid w:val="00FF6E81"/>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FF6F9A"/>
    <w:rPr>
      <w:rFonts w:ascii="Tahoma" w:hAnsi="Tahoma" w:cs="Tahoma"/>
      <w:sz w:val="16"/>
      <w:szCs w:val="16"/>
    </w:rPr>
  </w:style>
  <w:style w:type="character" w:customStyle="1" w:styleId="BalloonTextChar">
    <w:name w:val="Balloon Text Char"/>
    <w:link w:val="BalloonText"/>
    <w:uiPriority w:val="99"/>
    <w:semiHidden/>
    <w:rsid w:val="00FF6F9A"/>
    <w:rPr>
      <w:rFonts w:ascii="Tahoma" w:hAnsi="Tahoma" w:cs="Tahoma"/>
      <w:sz w:val="16"/>
      <w:szCs w:val="16"/>
    </w:rPr>
  </w:style>
  <w:style w:type="table" w:styleId="MediumShading2-Accent3">
    <w:name w:val="Medium Shading 2 Accent 3"/>
    <w:basedOn w:val="TableNormal"/>
    <w:uiPriority w:val="64"/>
    <w:rsid w:val="00844951"/>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72F8E"/>
    <w:pPr>
      <w:ind w:left="720"/>
      <w:contextualSpacing/>
    </w:pPr>
  </w:style>
  <w:style w:type="character" w:customStyle="1" w:styleId="Heading1Char">
    <w:name w:val="Heading 1 Char"/>
    <w:basedOn w:val="DefaultParagraphFont"/>
    <w:link w:val="Heading1"/>
    <w:rsid w:val="00600CD6"/>
    <w:rPr>
      <w:rFonts w:ascii="Arial" w:hAnsi="Arial" w:cs="Arial"/>
      <w:b/>
      <w:bCs/>
      <w:sz w:val="24"/>
    </w:rPr>
  </w:style>
  <w:style w:type="character" w:customStyle="1" w:styleId="Heading3Char">
    <w:name w:val="Heading 3 Char"/>
    <w:basedOn w:val="DefaultParagraphFont"/>
    <w:link w:val="Heading3"/>
    <w:rsid w:val="00600CD6"/>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80">
      <w:bodyDiv w:val="1"/>
      <w:marLeft w:val="0"/>
      <w:marRight w:val="0"/>
      <w:marTop w:val="0"/>
      <w:marBottom w:val="0"/>
      <w:divBdr>
        <w:top w:val="none" w:sz="0" w:space="0" w:color="auto"/>
        <w:left w:val="none" w:sz="0" w:space="0" w:color="auto"/>
        <w:bottom w:val="none" w:sz="0" w:space="0" w:color="auto"/>
        <w:right w:val="none" w:sz="0" w:space="0" w:color="auto"/>
      </w:divBdr>
    </w:div>
    <w:div w:id="1701317346">
      <w:bodyDiv w:val="1"/>
      <w:marLeft w:val="30"/>
      <w:marRight w:val="30"/>
      <w:marTop w:val="30"/>
      <w:marBottom w:val="30"/>
      <w:divBdr>
        <w:top w:val="none" w:sz="0" w:space="0" w:color="auto"/>
        <w:left w:val="none" w:sz="0" w:space="0" w:color="auto"/>
        <w:bottom w:val="none" w:sz="0" w:space="0" w:color="auto"/>
        <w:right w:val="none" w:sz="0" w:space="0" w:color="auto"/>
      </w:divBdr>
      <w:divsChild>
        <w:div w:id="183372328">
          <w:marLeft w:val="0"/>
          <w:marRight w:val="0"/>
          <w:marTop w:val="0"/>
          <w:marBottom w:val="0"/>
          <w:divBdr>
            <w:top w:val="none" w:sz="0" w:space="0" w:color="auto"/>
            <w:left w:val="none" w:sz="0" w:space="0" w:color="auto"/>
            <w:bottom w:val="none" w:sz="0" w:space="0" w:color="auto"/>
            <w:right w:val="none" w:sz="0" w:space="0" w:color="auto"/>
          </w:divBdr>
        </w:div>
        <w:div w:id="728311215">
          <w:marLeft w:val="0"/>
          <w:marRight w:val="0"/>
          <w:marTop w:val="0"/>
          <w:marBottom w:val="0"/>
          <w:divBdr>
            <w:top w:val="none" w:sz="0" w:space="0" w:color="auto"/>
            <w:left w:val="none" w:sz="0" w:space="0" w:color="auto"/>
            <w:bottom w:val="none" w:sz="0" w:space="0" w:color="auto"/>
            <w:right w:val="none" w:sz="0" w:space="0" w:color="auto"/>
          </w:divBdr>
        </w:div>
        <w:div w:id="828254301">
          <w:marLeft w:val="0"/>
          <w:marRight w:val="0"/>
          <w:marTop w:val="0"/>
          <w:marBottom w:val="0"/>
          <w:divBdr>
            <w:top w:val="none" w:sz="0" w:space="0" w:color="auto"/>
            <w:left w:val="none" w:sz="0" w:space="0" w:color="auto"/>
            <w:bottom w:val="none" w:sz="0" w:space="0" w:color="auto"/>
            <w:right w:val="none" w:sz="0" w:space="0" w:color="auto"/>
          </w:divBdr>
        </w:div>
        <w:div w:id="22114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t.state.oh.us/Divisions/Engineering/Consultant/ConsultDocs/ReqPriceProposal.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1_18_07%20scope%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entifier xmlns="ce94b5fb-6e0d-4d14-ab01-4efc89c54d1d">01</Identifier>
    <Category xmlns="b31b1307-c7b3-4d15-8cd0-188e09bc2143">Scope of Services Documents</Category>
    <IconOverlay xmlns="http://schemas.microsoft.com/sharepoint/v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58748D768B5B4DBCE9C4A878218297" ma:contentTypeVersion="9" ma:contentTypeDescription="Create a new document." ma:contentTypeScope="" ma:versionID="af94f599884a8a91beaef3d739368145">
  <xsd:schema xmlns:xsd="http://www.w3.org/2001/XMLSchema" xmlns:xs="http://www.w3.org/2001/XMLSchema" xmlns:p="http://schemas.microsoft.com/office/2006/metadata/properties" xmlns:ns2="ce94b5fb-6e0d-4d14-ab01-4efc89c54d1d" xmlns:ns3="b31b1307-c7b3-4d15-8cd0-188e09bc2143" xmlns:ns4="716bfe16-1abb-498e-9a34-c354564ee716" xmlns:ns5="http://schemas.microsoft.com/sharepoint/v4" targetNamespace="http://schemas.microsoft.com/office/2006/metadata/properties" ma:root="true" ma:fieldsID="755b026e1ff07d143d997cea8e42c687" ns2:_="" ns3:_="" ns4:_="" ns5:_="">
    <xsd:import namespace="ce94b5fb-6e0d-4d14-ab01-4efc89c54d1d"/>
    <xsd:import namespace="b31b1307-c7b3-4d15-8cd0-188e09bc2143"/>
    <xsd:import namespace="716bfe16-1abb-498e-9a34-c354564ee716"/>
    <xsd:import namespace="http://schemas.microsoft.com/sharepoint/v4"/>
    <xsd:element name="properties">
      <xsd:complexType>
        <xsd:sequence>
          <xsd:element name="documentManagement">
            <xsd:complexType>
              <xsd:all>
                <xsd:element ref="ns2:Identifier" minOccurs="0"/>
                <xsd:element ref="ns3:Category"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b5fb-6e0d-4d14-ab01-4efc89c54d1d" elementFormDefault="qualified">
    <xsd:import namespace="http://schemas.microsoft.com/office/2006/documentManagement/types"/>
    <xsd:import namespace="http://schemas.microsoft.com/office/infopath/2007/PartnerControls"/>
    <xsd:element name="Identifier" ma:index="8" nillable="true" ma:displayName="Identifier" ma:default="PDP" ma:format="Dropdown" ma:internalName="Identifier">
      <xsd:simpleType>
        <xsd:union memberTypes="dms:Text">
          <xsd:simpleType>
            <xsd:restriction base="dms:Choice">
              <xsd:enumeration value="PDP"/>
              <xsd:enumeration value="IPS"/>
              <xsd:enumeration value="GeoTechnical"/>
              <xsd:enumeration value="Manu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1b1307-c7b3-4d15-8cd0-188e09bc2143"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Scope of Services Documents"/>
          <xsd:enumeration value="Proposal Documents"/>
          <xsd:enumeration value="Contract Administration and Evaluation"/>
          <xsd:enumeration value="Invoice &amp; Project Schedule (IPS)"/>
          <xsd:enumeration value="Specifications for Consulting Services"/>
          <xsd:enumeration value="Miscellaneous Documents"/>
          <xsd:enumeration value="Conflict of Interest"/>
          <xsd:enumeration value=".DBE Participation Plans"/>
        </xsd:restriction>
      </xsd:simple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92FB2-FAC9-4F54-A2ED-2A0424CA20B2}"/>
</file>

<file path=customXml/itemProps2.xml><?xml version="1.0" encoding="utf-8"?>
<ds:datastoreItem xmlns:ds="http://schemas.openxmlformats.org/officeDocument/2006/customXml" ds:itemID="{61612715-BE46-4CEC-8A80-F4E69239FFAC}"/>
</file>

<file path=customXml/itemProps3.xml><?xml version="1.0" encoding="utf-8"?>
<ds:datastoreItem xmlns:ds="http://schemas.openxmlformats.org/officeDocument/2006/customXml" ds:itemID="{E4D08E8F-3E46-4741-B3FE-E2EE4DB96B99}"/>
</file>

<file path=customXml/itemProps4.xml><?xml version="1.0" encoding="utf-8"?>
<ds:datastoreItem xmlns:ds="http://schemas.openxmlformats.org/officeDocument/2006/customXml" ds:itemID="{B37FDEE9-EE90-4008-B816-D7603C2904C9}"/>
</file>

<file path=docProps/app.xml><?xml version="1.0" encoding="utf-8"?>
<Properties xmlns="http://schemas.openxmlformats.org/officeDocument/2006/extended-properties" xmlns:vt="http://schemas.openxmlformats.org/officeDocument/2006/docPropsVTypes">
  <Template>1_18_07 scope format.dot</Template>
  <TotalTime>0</TotalTime>
  <Pages>9</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Major PDP Scope</vt:lpstr>
    </vt:vector>
  </TitlesOfParts>
  <Company>Ohio Department of Transportation</Company>
  <LinksUpToDate>false</LinksUpToDate>
  <CharactersWithSpaces>15684</CharactersWithSpaces>
  <SharedDoc>false</SharedDoc>
  <HLinks>
    <vt:vector size="396" baseType="variant">
      <vt:variant>
        <vt:i4>3604539</vt:i4>
      </vt:variant>
      <vt:variant>
        <vt:i4>438</vt:i4>
      </vt:variant>
      <vt:variant>
        <vt:i4>0</vt:i4>
      </vt:variant>
      <vt:variant>
        <vt:i4>5</vt:i4>
      </vt:variant>
      <vt:variant>
        <vt:lpwstr>http://www.dot.state.oh.us/Contract/consult/docs/MajorScopeHelp_Master.doc</vt:lpwstr>
      </vt:variant>
      <vt:variant>
        <vt:lpwstr>Major_15</vt:lpwstr>
      </vt:variant>
      <vt:variant>
        <vt:i4>3539003</vt:i4>
      </vt:variant>
      <vt:variant>
        <vt:i4>384</vt:i4>
      </vt:variant>
      <vt:variant>
        <vt:i4>0</vt:i4>
      </vt:variant>
      <vt:variant>
        <vt:i4>5</vt:i4>
      </vt:variant>
      <vt:variant>
        <vt:lpwstr>http://www.dot.state.oh.us/Contract/consult/docs/MajorScopeHelp_Master.doc</vt:lpwstr>
      </vt:variant>
      <vt:variant>
        <vt:lpwstr>Major_14</vt:lpwstr>
      </vt:variant>
      <vt:variant>
        <vt:i4>5636216</vt:i4>
      </vt:variant>
      <vt:variant>
        <vt:i4>381</vt:i4>
      </vt:variant>
      <vt:variant>
        <vt:i4>0</vt:i4>
      </vt:variant>
      <vt:variant>
        <vt:i4>5</vt:i4>
      </vt:variant>
      <vt:variant>
        <vt:lpwstr>http://www.dot.state.oh.us/CONTRACT/consult/docs/MajorScopeHelp_Master.doc</vt:lpwstr>
      </vt:variant>
      <vt:variant>
        <vt:lpwstr>Task_8_7</vt:lpwstr>
      </vt:variant>
      <vt:variant>
        <vt:i4>5701752</vt:i4>
      </vt:variant>
      <vt:variant>
        <vt:i4>378</vt:i4>
      </vt:variant>
      <vt:variant>
        <vt:i4>0</vt:i4>
      </vt:variant>
      <vt:variant>
        <vt:i4>5</vt:i4>
      </vt:variant>
      <vt:variant>
        <vt:lpwstr>http://www.dot.state.oh.us/CONTRACT/consult/docs/MajorScopeHelp_Master.doc</vt:lpwstr>
      </vt:variant>
      <vt:variant>
        <vt:lpwstr>Task_8_6</vt:lpwstr>
      </vt:variant>
      <vt:variant>
        <vt:i4>5505144</vt:i4>
      </vt:variant>
      <vt:variant>
        <vt:i4>375</vt:i4>
      </vt:variant>
      <vt:variant>
        <vt:i4>0</vt:i4>
      </vt:variant>
      <vt:variant>
        <vt:i4>5</vt:i4>
      </vt:variant>
      <vt:variant>
        <vt:lpwstr>http://www.dot.state.oh.us/CONTRACT/consult/docs/MajorScopeHelp_Master.doc</vt:lpwstr>
      </vt:variant>
      <vt:variant>
        <vt:lpwstr>Task_8_5</vt:lpwstr>
      </vt:variant>
      <vt:variant>
        <vt:i4>5570680</vt:i4>
      </vt:variant>
      <vt:variant>
        <vt:i4>372</vt:i4>
      </vt:variant>
      <vt:variant>
        <vt:i4>0</vt:i4>
      </vt:variant>
      <vt:variant>
        <vt:i4>5</vt:i4>
      </vt:variant>
      <vt:variant>
        <vt:lpwstr>http://www.dot.state.oh.us/CONTRACT/consult/docs/MajorScopeHelp_Master.doc</vt:lpwstr>
      </vt:variant>
      <vt:variant>
        <vt:lpwstr>Task_8_4</vt:lpwstr>
      </vt:variant>
      <vt:variant>
        <vt:i4>5374072</vt:i4>
      </vt:variant>
      <vt:variant>
        <vt:i4>369</vt:i4>
      </vt:variant>
      <vt:variant>
        <vt:i4>0</vt:i4>
      </vt:variant>
      <vt:variant>
        <vt:i4>5</vt:i4>
      </vt:variant>
      <vt:variant>
        <vt:lpwstr>http://www.dot.state.oh.us/CONTRACT/consult/docs/MajorScopeHelp_Master.doc</vt:lpwstr>
      </vt:variant>
      <vt:variant>
        <vt:lpwstr>Task_8_3</vt:lpwstr>
      </vt:variant>
      <vt:variant>
        <vt:i4>5439608</vt:i4>
      </vt:variant>
      <vt:variant>
        <vt:i4>366</vt:i4>
      </vt:variant>
      <vt:variant>
        <vt:i4>0</vt:i4>
      </vt:variant>
      <vt:variant>
        <vt:i4>5</vt:i4>
      </vt:variant>
      <vt:variant>
        <vt:lpwstr>http://www.dot.state.oh.us/CONTRACT/consult/docs/MajorScopeHelp_Master.doc</vt:lpwstr>
      </vt:variant>
      <vt:variant>
        <vt:lpwstr>Task_8_2</vt:lpwstr>
      </vt:variant>
      <vt:variant>
        <vt:i4>5243000</vt:i4>
      </vt:variant>
      <vt:variant>
        <vt:i4>363</vt:i4>
      </vt:variant>
      <vt:variant>
        <vt:i4>0</vt:i4>
      </vt:variant>
      <vt:variant>
        <vt:i4>5</vt:i4>
      </vt:variant>
      <vt:variant>
        <vt:lpwstr>http://www.dot.state.oh.us/CONTRACT/consult/docs/MajorScopeHelp_Master.doc</vt:lpwstr>
      </vt:variant>
      <vt:variant>
        <vt:lpwstr>Task_8_1</vt:lpwstr>
      </vt:variant>
      <vt:variant>
        <vt:i4>5767288</vt:i4>
      </vt:variant>
      <vt:variant>
        <vt:i4>360</vt:i4>
      </vt:variant>
      <vt:variant>
        <vt:i4>0</vt:i4>
      </vt:variant>
      <vt:variant>
        <vt:i4>5</vt:i4>
      </vt:variant>
      <vt:variant>
        <vt:lpwstr>http://www.dot.state.oh.us/CONTRACT/consult/docs/MajorScopeHelp_Master.doc</vt:lpwstr>
      </vt:variant>
      <vt:variant>
        <vt:lpwstr>Task_7_6</vt:lpwstr>
      </vt:variant>
      <vt:variant>
        <vt:i4>5963896</vt:i4>
      </vt:variant>
      <vt:variant>
        <vt:i4>357</vt:i4>
      </vt:variant>
      <vt:variant>
        <vt:i4>0</vt:i4>
      </vt:variant>
      <vt:variant>
        <vt:i4>5</vt:i4>
      </vt:variant>
      <vt:variant>
        <vt:lpwstr>http://www.dot.state.oh.us/CONTRACT/consult/docs/MajorScopeHelp_Master.doc</vt:lpwstr>
      </vt:variant>
      <vt:variant>
        <vt:lpwstr>Task_7_5</vt:lpwstr>
      </vt:variant>
      <vt:variant>
        <vt:i4>5898360</vt:i4>
      </vt:variant>
      <vt:variant>
        <vt:i4>354</vt:i4>
      </vt:variant>
      <vt:variant>
        <vt:i4>0</vt:i4>
      </vt:variant>
      <vt:variant>
        <vt:i4>5</vt:i4>
      </vt:variant>
      <vt:variant>
        <vt:lpwstr>http://www.dot.state.oh.us/CONTRACT/consult/docs/MajorScopeHelp_Master.doc</vt:lpwstr>
      </vt:variant>
      <vt:variant>
        <vt:lpwstr>Task_7_4</vt:lpwstr>
      </vt:variant>
      <vt:variant>
        <vt:i4>6094968</vt:i4>
      </vt:variant>
      <vt:variant>
        <vt:i4>351</vt:i4>
      </vt:variant>
      <vt:variant>
        <vt:i4>0</vt:i4>
      </vt:variant>
      <vt:variant>
        <vt:i4>5</vt:i4>
      </vt:variant>
      <vt:variant>
        <vt:lpwstr>http://www.dot.state.oh.us/CONTRACT/consult/docs/MajorScopeHelp_Master.doc</vt:lpwstr>
      </vt:variant>
      <vt:variant>
        <vt:lpwstr>Task_7_3</vt:lpwstr>
      </vt:variant>
      <vt:variant>
        <vt:i4>6029432</vt:i4>
      </vt:variant>
      <vt:variant>
        <vt:i4>348</vt:i4>
      </vt:variant>
      <vt:variant>
        <vt:i4>0</vt:i4>
      </vt:variant>
      <vt:variant>
        <vt:i4>5</vt:i4>
      </vt:variant>
      <vt:variant>
        <vt:lpwstr>http://www.dot.state.oh.us/CONTRACT/consult/docs/MajorScopeHelp_Master.doc</vt:lpwstr>
      </vt:variant>
      <vt:variant>
        <vt:lpwstr>Task_7_2</vt:lpwstr>
      </vt:variant>
      <vt:variant>
        <vt:i4>5767288</vt:i4>
      </vt:variant>
      <vt:variant>
        <vt:i4>345</vt:i4>
      </vt:variant>
      <vt:variant>
        <vt:i4>0</vt:i4>
      </vt:variant>
      <vt:variant>
        <vt:i4>5</vt:i4>
      </vt:variant>
      <vt:variant>
        <vt:lpwstr>http://www.dot.state.oh.us/CONTRACT/consult/docs/MajorScopeHelp_Master.doc</vt:lpwstr>
      </vt:variant>
      <vt:variant>
        <vt:lpwstr>Task_6_7</vt:lpwstr>
      </vt:variant>
      <vt:variant>
        <vt:i4>5832824</vt:i4>
      </vt:variant>
      <vt:variant>
        <vt:i4>342</vt:i4>
      </vt:variant>
      <vt:variant>
        <vt:i4>0</vt:i4>
      </vt:variant>
      <vt:variant>
        <vt:i4>5</vt:i4>
      </vt:variant>
      <vt:variant>
        <vt:lpwstr>http://www.dot.state.oh.us/CONTRACT/consult/docs/MajorScopeHelp_Master.doc</vt:lpwstr>
      </vt:variant>
      <vt:variant>
        <vt:lpwstr>Task_6_6</vt:lpwstr>
      </vt:variant>
      <vt:variant>
        <vt:i4>5898360</vt:i4>
      </vt:variant>
      <vt:variant>
        <vt:i4>339</vt:i4>
      </vt:variant>
      <vt:variant>
        <vt:i4>0</vt:i4>
      </vt:variant>
      <vt:variant>
        <vt:i4>5</vt:i4>
      </vt:variant>
      <vt:variant>
        <vt:lpwstr>http://www.dot.state.oh.us/CONTRACT/consult/docs/MajorScopeHelp_Master.doc</vt:lpwstr>
      </vt:variant>
      <vt:variant>
        <vt:lpwstr>Task_6_5</vt:lpwstr>
      </vt:variant>
      <vt:variant>
        <vt:i4>5963896</vt:i4>
      </vt:variant>
      <vt:variant>
        <vt:i4>336</vt:i4>
      </vt:variant>
      <vt:variant>
        <vt:i4>0</vt:i4>
      </vt:variant>
      <vt:variant>
        <vt:i4>5</vt:i4>
      </vt:variant>
      <vt:variant>
        <vt:lpwstr>http://www.dot.state.oh.us/CONTRACT/consult/docs/MajorScopeHelp_Master.doc</vt:lpwstr>
      </vt:variant>
      <vt:variant>
        <vt:lpwstr>Task_6_4</vt:lpwstr>
      </vt:variant>
      <vt:variant>
        <vt:i4>6029432</vt:i4>
      </vt:variant>
      <vt:variant>
        <vt:i4>333</vt:i4>
      </vt:variant>
      <vt:variant>
        <vt:i4>0</vt:i4>
      </vt:variant>
      <vt:variant>
        <vt:i4>5</vt:i4>
      </vt:variant>
      <vt:variant>
        <vt:lpwstr>http://www.dot.state.oh.us/CONTRACT/consult/docs/MajorScopeHelp_Master.doc</vt:lpwstr>
      </vt:variant>
      <vt:variant>
        <vt:lpwstr>Task_6_3</vt:lpwstr>
      </vt:variant>
      <vt:variant>
        <vt:i4>6094968</vt:i4>
      </vt:variant>
      <vt:variant>
        <vt:i4>330</vt:i4>
      </vt:variant>
      <vt:variant>
        <vt:i4>0</vt:i4>
      </vt:variant>
      <vt:variant>
        <vt:i4>5</vt:i4>
      </vt:variant>
      <vt:variant>
        <vt:lpwstr>http://www.dot.state.oh.us/CONTRACT/consult/docs/MajorScopeHelp_Master.doc</vt:lpwstr>
      </vt:variant>
      <vt:variant>
        <vt:lpwstr>Task_6_2</vt:lpwstr>
      </vt:variant>
      <vt:variant>
        <vt:i4>6160504</vt:i4>
      </vt:variant>
      <vt:variant>
        <vt:i4>327</vt:i4>
      </vt:variant>
      <vt:variant>
        <vt:i4>0</vt:i4>
      </vt:variant>
      <vt:variant>
        <vt:i4>5</vt:i4>
      </vt:variant>
      <vt:variant>
        <vt:lpwstr>http://www.dot.state.oh.us/CONTRACT/consult/docs/MajorScopeHelp_Master.doc</vt:lpwstr>
      </vt:variant>
      <vt:variant>
        <vt:lpwstr>Task_6_1</vt:lpwstr>
      </vt:variant>
      <vt:variant>
        <vt:i4>5570680</vt:i4>
      </vt:variant>
      <vt:variant>
        <vt:i4>324</vt:i4>
      </vt:variant>
      <vt:variant>
        <vt:i4>0</vt:i4>
      </vt:variant>
      <vt:variant>
        <vt:i4>5</vt:i4>
      </vt:variant>
      <vt:variant>
        <vt:lpwstr>http://www.dot.state.oh.us/CONTRACT/consult/docs/MajorScopeHelp_Master.doc</vt:lpwstr>
      </vt:variant>
      <vt:variant>
        <vt:lpwstr>Task_5_9</vt:lpwstr>
      </vt:variant>
      <vt:variant>
        <vt:i4>5505144</vt:i4>
      </vt:variant>
      <vt:variant>
        <vt:i4>321</vt:i4>
      </vt:variant>
      <vt:variant>
        <vt:i4>0</vt:i4>
      </vt:variant>
      <vt:variant>
        <vt:i4>5</vt:i4>
      </vt:variant>
      <vt:variant>
        <vt:lpwstr>http://www.dot.state.oh.us/CONTRACT/consult/docs/MajorScopeHelp_Master.doc</vt:lpwstr>
      </vt:variant>
      <vt:variant>
        <vt:lpwstr>Task_5_8</vt:lpwstr>
      </vt:variant>
      <vt:variant>
        <vt:i4>5963896</vt:i4>
      </vt:variant>
      <vt:variant>
        <vt:i4>318</vt:i4>
      </vt:variant>
      <vt:variant>
        <vt:i4>0</vt:i4>
      </vt:variant>
      <vt:variant>
        <vt:i4>5</vt:i4>
      </vt:variant>
      <vt:variant>
        <vt:lpwstr>http://www.dot.state.oh.us/CONTRACT/consult/docs/MajorScopeHelp_Master.doc</vt:lpwstr>
      </vt:variant>
      <vt:variant>
        <vt:lpwstr>Task_5_7</vt:lpwstr>
      </vt:variant>
      <vt:variant>
        <vt:i4>5898360</vt:i4>
      </vt:variant>
      <vt:variant>
        <vt:i4>315</vt:i4>
      </vt:variant>
      <vt:variant>
        <vt:i4>0</vt:i4>
      </vt:variant>
      <vt:variant>
        <vt:i4>5</vt:i4>
      </vt:variant>
      <vt:variant>
        <vt:lpwstr>http://www.dot.state.oh.us/CONTRACT/consult/docs/MajorScopeHelp_Master.doc</vt:lpwstr>
      </vt:variant>
      <vt:variant>
        <vt:lpwstr>Task_5_6</vt:lpwstr>
      </vt:variant>
      <vt:variant>
        <vt:i4>5832824</vt:i4>
      </vt:variant>
      <vt:variant>
        <vt:i4>312</vt:i4>
      </vt:variant>
      <vt:variant>
        <vt:i4>0</vt:i4>
      </vt:variant>
      <vt:variant>
        <vt:i4>5</vt:i4>
      </vt:variant>
      <vt:variant>
        <vt:lpwstr>http://www.dot.state.oh.us/CONTRACT/consult/docs/MajorScopeHelp_Master.doc</vt:lpwstr>
      </vt:variant>
      <vt:variant>
        <vt:lpwstr>Task_5_5</vt:lpwstr>
      </vt:variant>
      <vt:variant>
        <vt:i4>5767288</vt:i4>
      </vt:variant>
      <vt:variant>
        <vt:i4>309</vt:i4>
      </vt:variant>
      <vt:variant>
        <vt:i4>0</vt:i4>
      </vt:variant>
      <vt:variant>
        <vt:i4>5</vt:i4>
      </vt:variant>
      <vt:variant>
        <vt:lpwstr>http://www.dot.state.oh.us/CONTRACT/consult/docs/MajorScopeHelp_Master.doc</vt:lpwstr>
      </vt:variant>
      <vt:variant>
        <vt:lpwstr>Task_5_4</vt:lpwstr>
      </vt:variant>
      <vt:variant>
        <vt:i4>6226040</vt:i4>
      </vt:variant>
      <vt:variant>
        <vt:i4>306</vt:i4>
      </vt:variant>
      <vt:variant>
        <vt:i4>0</vt:i4>
      </vt:variant>
      <vt:variant>
        <vt:i4>5</vt:i4>
      </vt:variant>
      <vt:variant>
        <vt:lpwstr>http://www.dot.state.oh.us/CONTRACT/consult/docs/MajorScopeHelp_Master.doc</vt:lpwstr>
      </vt:variant>
      <vt:variant>
        <vt:lpwstr>Task_5_3</vt:lpwstr>
      </vt:variant>
      <vt:variant>
        <vt:i4>6160504</vt:i4>
      </vt:variant>
      <vt:variant>
        <vt:i4>303</vt:i4>
      </vt:variant>
      <vt:variant>
        <vt:i4>0</vt:i4>
      </vt:variant>
      <vt:variant>
        <vt:i4>5</vt:i4>
      </vt:variant>
      <vt:variant>
        <vt:lpwstr>http://www.dot.state.oh.us/CONTRACT/consult/docs/MajorScopeHelp_Master.doc</vt:lpwstr>
      </vt:variant>
      <vt:variant>
        <vt:lpwstr>Task_5_2</vt:lpwstr>
      </vt:variant>
      <vt:variant>
        <vt:i4>6094968</vt:i4>
      </vt:variant>
      <vt:variant>
        <vt:i4>300</vt:i4>
      </vt:variant>
      <vt:variant>
        <vt:i4>0</vt:i4>
      </vt:variant>
      <vt:variant>
        <vt:i4>5</vt:i4>
      </vt:variant>
      <vt:variant>
        <vt:lpwstr>http://www.dot.state.oh.us/CONTRACT/consult/docs/MajorScopeHelp_Master.doc</vt:lpwstr>
      </vt:variant>
      <vt:variant>
        <vt:lpwstr>Task_5_1</vt:lpwstr>
      </vt:variant>
      <vt:variant>
        <vt:i4>5570680</vt:i4>
      </vt:variant>
      <vt:variant>
        <vt:i4>297</vt:i4>
      </vt:variant>
      <vt:variant>
        <vt:i4>0</vt:i4>
      </vt:variant>
      <vt:variant>
        <vt:i4>5</vt:i4>
      </vt:variant>
      <vt:variant>
        <vt:lpwstr>http://www.dot.state.oh.us/CONTRACT/consult/docs/MajorScopeHelp_Master.doc</vt:lpwstr>
      </vt:variant>
      <vt:variant>
        <vt:lpwstr>Task_4_8</vt:lpwstr>
      </vt:variant>
      <vt:variant>
        <vt:i4>5898360</vt:i4>
      </vt:variant>
      <vt:variant>
        <vt:i4>294</vt:i4>
      </vt:variant>
      <vt:variant>
        <vt:i4>0</vt:i4>
      </vt:variant>
      <vt:variant>
        <vt:i4>5</vt:i4>
      </vt:variant>
      <vt:variant>
        <vt:lpwstr>http://www.dot.state.oh.us/CONTRACT/consult/docs/MajorScopeHelp_Master.doc</vt:lpwstr>
      </vt:variant>
      <vt:variant>
        <vt:lpwstr>Task_4_7</vt:lpwstr>
      </vt:variant>
      <vt:variant>
        <vt:i4>5963896</vt:i4>
      </vt:variant>
      <vt:variant>
        <vt:i4>291</vt:i4>
      </vt:variant>
      <vt:variant>
        <vt:i4>0</vt:i4>
      </vt:variant>
      <vt:variant>
        <vt:i4>5</vt:i4>
      </vt:variant>
      <vt:variant>
        <vt:lpwstr>http://www.dot.state.oh.us/CONTRACT/consult/docs/MajorScopeHelp_Master.doc</vt:lpwstr>
      </vt:variant>
      <vt:variant>
        <vt:lpwstr>Task_4_6</vt:lpwstr>
      </vt:variant>
      <vt:variant>
        <vt:i4>5767288</vt:i4>
      </vt:variant>
      <vt:variant>
        <vt:i4>288</vt:i4>
      </vt:variant>
      <vt:variant>
        <vt:i4>0</vt:i4>
      </vt:variant>
      <vt:variant>
        <vt:i4>5</vt:i4>
      </vt:variant>
      <vt:variant>
        <vt:lpwstr>http://www.dot.state.oh.us/CONTRACT/consult/docs/MajorScopeHelp_Master.doc</vt:lpwstr>
      </vt:variant>
      <vt:variant>
        <vt:lpwstr>Task_4_5</vt:lpwstr>
      </vt:variant>
      <vt:variant>
        <vt:i4>5832824</vt:i4>
      </vt:variant>
      <vt:variant>
        <vt:i4>285</vt:i4>
      </vt:variant>
      <vt:variant>
        <vt:i4>0</vt:i4>
      </vt:variant>
      <vt:variant>
        <vt:i4>5</vt:i4>
      </vt:variant>
      <vt:variant>
        <vt:lpwstr>http://www.dot.state.oh.us/CONTRACT/consult/docs/MajorScopeHelp_Master.doc</vt:lpwstr>
      </vt:variant>
      <vt:variant>
        <vt:lpwstr>Task_4_4</vt:lpwstr>
      </vt:variant>
      <vt:variant>
        <vt:i4>6160504</vt:i4>
      </vt:variant>
      <vt:variant>
        <vt:i4>282</vt:i4>
      </vt:variant>
      <vt:variant>
        <vt:i4>0</vt:i4>
      </vt:variant>
      <vt:variant>
        <vt:i4>5</vt:i4>
      </vt:variant>
      <vt:variant>
        <vt:lpwstr>http://www.dot.state.oh.us/CONTRACT/consult/docs/MajorScopeHelp_Master.doc</vt:lpwstr>
      </vt:variant>
      <vt:variant>
        <vt:lpwstr>Task_4_3</vt:lpwstr>
      </vt:variant>
      <vt:variant>
        <vt:i4>6226040</vt:i4>
      </vt:variant>
      <vt:variant>
        <vt:i4>279</vt:i4>
      </vt:variant>
      <vt:variant>
        <vt:i4>0</vt:i4>
      </vt:variant>
      <vt:variant>
        <vt:i4>5</vt:i4>
      </vt:variant>
      <vt:variant>
        <vt:lpwstr>http://www.dot.state.oh.us/CONTRACT/consult/docs/MajorScopeHelp_Master.doc</vt:lpwstr>
      </vt:variant>
      <vt:variant>
        <vt:lpwstr>Task_4_2</vt:lpwstr>
      </vt:variant>
      <vt:variant>
        <vt:i4>6029432</vt:i4>
      </vt:variant>
      <vt:variant>
        <vt:i4>276</vt:i4>
      </vt:variant>
      <vt:variant>
        <vt:i4>0</vt:i4>
      </vt:variant>
      <vt:variant>
        <vt:i4>5</vt:i4>
      </vt:variant>
      <vt:variant>
        <vt:lpwstr>http://www.dot.state.oh.us/CONTRACT/consult/docs/MajorScopeHelp_Master.doc</vt:lpwstr>
      </vt:variant>
      <vt:variant>
        <vt:lpwstr>Task_4_1</vt:lpwstr>
      </vt:variant>
      <vt:variant>
        <vt:i4>6160504</vt:i4>
      </vt:variant>
      <vt:variant>
        <vt:i4>273</vt:i4>
      </vt:variant>
      <vt:variant>
        <vt:i4>0</vt:i4>
      </vt:variant>
      <vt:variant>
        <vt:i4>5</vt:i4>
      </vt:variant>
      <vt:variant>
        <vt:lpwstr>http://www.dot.state.oh.us/CONTRACT/consult/docs/MajorScopeHelp_Master.doc</vt:lpwstr>
      </vt:variant>
      <vt:variant>
        <vt:lpwstr>Task_3_4</vt:lpwstr>
      </vt:variant>
      <vt:variant>
        <vt:i4>5832824</vt:i4>
      </vt:variant>
      <vt:variant>
        <vt:i4>270</vt:i4>
      </vt:variant>
      <vt:variant>
        <vt:i4>0</vt:i4>
      </vt:variant>
      <vt:variant>
        <vt:i4>5</vt:i4>
      </vt:variant>
      <vt:variant>
        <vt:lpwstr>http://www.dot.state.oh.us/CONTRACT/consult/docs/MajorScopeHelp_Master.doc</vt:lpwstr>
      </vt:variant>
      <vt:variant>
        <vt:lpwstr>Task_3_3</vt:lpwstr>
      </vt:variant>
      <vt:variant>
        <vt:i4>5767288</vt:i4>
      </vt:variant>
      <vt:variant>
        <vt:i4>267</vt:i4>
      </vt:variant>
      <vt:variant>
        <vt:i4>0</vt:i4>
      </vt:variant>
      <vt:variant>
        <vt:i4>5</vt:i4>
      </vt:variant>
      <vt:variant>
        <vt:lpwstr>http://www.dot.state.oh.us/CONTRACT/consult/docs/MajorScopeHelp_Master.doc</vt:lpwstr>
      </vt:variant>
      <vt:variant>
        <vt:lpwstr>Task_3_2</vt:lpwstr>
      </vt:variant>
      <vt:variant>
        <vt:i4>5963896</vt:i4>
      </vt:variant>
      <vt:variant>
        <vt:i4>264</vt:i4>
      </vt:variant>
      <vt:variant>
        <vt:i4>0</vt:i4>
      </vt:variant>
      <vt:variant>
        <vt:i4>5</vt:i4>
      </vt:variant>
      <vt:variant>
        <vt:lpwstr>http://www.dot.state.oh.us/CONTRACT/consult/docs/MajorScopeHelp_Master.doc</vt:lpwstr>
      </vt:variant>
      <vt:variant>
        <vt:lpwstr>Task_3_1</vt:lpwstr>
      </vt:variant>
      <vt:variant>
        <vt:i4>6094968</vt:i4>
      </vt:variant>
      <vt:variant>
        <vt:i4>261</vt:i4>
      </vt:variant>
      <vt:variant>
        <vt:i4>0</vt:i4>
      </vt:variant>
      <vt:variant>
        <vt:i4>5</vt:i4>
      </vt:variant>
      <vt:variant>
        <vt:lpwstr>http://www.dot.state.oh.us/CONTRACT/consult/docs/MajorScopeHelp_Master.doc</vt:lpwstr>
      </vt:variant>
      <vt:variant>
        <vt:lpwstr>Task_2_6</vt:lpwstr>
      </vt:variant>
      <vt:variant>
        <vt:i4>6226040</vt:i4>
      </vt:variant>
      <vt:variant>
        <vt:i4>258</vt:i4>
      </vt:variant>
      <vt:variant>
        <vt:i4>0</vt:i4>
      </vt:variant>
      <vt:variant>
        <vt:i4>5</vt:i4>
      </vt:variant>
      <vt:variant>
        <vt:lpwstr>http://www.dot.state.oh.us/CONTRACT/consult/docs/MajorScopeHelp_Master.doc</vt:lpwstr>
      </vt:variant>
      <vt:variant>
        <vt:lpwstr>Task_2_4</vt:lpwstr>
      </vt:variant>
      <vt:variant>
        <vt:i4>5832824</vt:i4>
      </vt:variant>
      <vt:variant>
        <vt:i4>255</vt:i4>
      </vt:variant>
      <vt:variant>
        <vt:i4>0</vt:i4>
      </vt:variant>
      <vt:variant>
        <vt:i4>5</vt:i4>
      </vt:variant>
      <vt:variant>
        <vt:lpwstr>http://www.dot.state.oh.us/CONTRACT/consult/docs/MajorScopeHelp_Master.doc</vt:lpwstr>
      </vt:variant>
      <vt:variant>
        <vt:lpwstr>Task_2_2</vt:lpwstr>
      </vt:variant>
      <vt:variant>
        <vt:i4>5898360</vt:i4>
      </vt:variant>
      <vt:variant>
        <vt:i4>252</vt:i4>
      </vt:variant>
      <vt:variant>
        <vt:i4>0</vt:i4>
      </vt:variant>
      <vt:variant>
        <vt:i4>5</vt:i4>
      </vt:variant>
      <vt:variant>
        <vt:lpwstr>http://www.dot.state.oh.us/CONTRACT/consult/docs/MajorScopeHelp_Master.doc</vt:lpwstr>
      </vt:variant>
      <vt:variant>
        <vt:lpwstr>Task_2_1</vt:lpwstr>
      </vt:variant>
      <vt:variant>
        <vt:i4>6226040</vt:i4>
      </vt:variant>
      <vt:variant>
        <vt:i4>249</vt:i4>
      </vt:variant>
      <vt:variant>
        <vt:i4>0</vt:i4>
      </vt:variant>
      <vt:variant>
        <vt:i4>5</vt:i4>
      </vt:variant>
      <vt:variant>
        <vt:lpwstr>http://www.dot.state.oh.us/CONTRACT/consult/docs/MajorScopeHelp_Master.doc</vt:lpwstr>
      </vt:variant>
      <vt:variant>
        <vt:lpwstr>Task_1_7</vt:lpwstr>
      </vt:variant>
      <vt:variant>
        <vt:i4>6160504</vt:i4>
      </vt:variant>
      <vt:variant>
        <vt:i4>246</vt:i4>
      </vt:variant>
      <vt:variant>
        <vt:i4>0</vt:i4>
      </vt:variant>
      <vt:variant>
        <vt:i4>5</vt:i4>
      </vt:variant>
      <vt:variant>
        <vt:lpwstr>http://www.dot.state.oh.us/CONTRACT/consult/docs/MajorScopeHelp_Master.doc</vt:lpwstr>
      </vt:variant>
      <vt:variant>
        <vt:lpwstr>Task_1_6</vt:lpwstr>
      </vt:variant>
      <vt:variant>
        <vt:i4>6094968</vt:i4>
      </vt:variant>
      <vt:variant>
        <vt:i4>243</vt:i4>
      </vt:variant>
      <vt:variant>
        <vt:i4>0</vt:i4>
      </vt:variant>
      <vt:variant>
        <vt:i4>5</vt:i4>
      </vt:variant>
      <vt:variant>
        <vt:lpwstr>http://www.dot.state.oh.us/CONTRACT/consult/docs/MajorScopeHelp_Master.doc</vt:lpwstr>
      </vt:variant>
      <vt:variant>
        <vt:lpwstr>Task_1_5</vt:lpwstr>
      </vt:variant>
      <vt:variant>
        <vt:i4>6029432</vt:i4>
      </vt:variant>
      <vt:variant>
        <vt:i4>240</vt:i4>
      </vt:variant>
      <vt:variant>
        <vt:i4>0</vt:i4>
      </vt:variant>
      <vt:variant>
        <vt:i4>5</vt:i4>
      </vt:variant>
      <vt:variant>
        <vt:lpwstr>http://www.dot.state.oh.us/CONTRACT/consult/docs/MajorScopeHelp_Master.doc</vt:lpwstr>
      </vt:variant>
      <vt:variant>
        <vt:lpwstr>Task_1_4</vt:lpwstr>
      </vt:variant>
      <vt:variant>
        <vt:i4>5963896</vt:i4>
      </vt:variant>
      <vt:variant>
        <vt:i4>237</vt:i4>
      </vt:variant>
      <vt:variant>
        <vt:i4>0</vt:i4>
      </vt:variant>
      <vt:variant>
        <vt:i4>5</vt:i4>
      </vt:variant>
      <vt:variant>
        <vt:lpwstr>http://www.dot.state.oh.us/CONTRACT/consult/docs/MajorScopeHelp_Master.doc</vt:lpwstr>
      </vt:variant>
      <vt:variant>
        <vt:lpwstr>Task_1_3</vt:lpwstr>
      </vt:variant>
      <vt:variant>
        <vt:i4>5898360</vt:i4>
      </vt:variant>
      <vt:variant>
        <vt:i4>234</vt:i4>
      </vt:variant>
      <vt:variant>
        <vt:i4>0</vt:i4>
      </vt:variant>
      <vt:variant>
        <vt:i4>5</vt:i4>
      </vt:variant>
      <vt:variant>
        <vt:lpwstr>http://www.dot.state.oh.us/CONTRACT/consult/docs/MajorScopeHelp_Master.doc</vt:lpwstr>
      </vt:variant>
      <vt:variant>
        <vt:lpwstr>Task_1_2</vt:lpwstr>
      </vt:variant>
      <vt:variant>
        <vt:i4>5832824</vt:i4>
      </vt:variant>
      <vt:variant>
        <vt:i4>231</vt:i4>
      </vt:variant>
      <vt:variant>
        <vt:i4>0</vt:i4>
      </vt:variant>
      <vt:variant>
        <vt:i4>5</vt:i4>
      </vt:variant>
      <vt:variant>
        <vt:lpwstr>http://www.dot.state.oh.us/CONTRACT/consult/docs/MajorScopeHelp_Master.doc</vt:lpwstr>
      </vt:variant>
      <vt:variant>
        <vt:lpwstr>Task_1_1</vt:lpwstr>
      </vt:variant>
      <vt:variant>
        <vt:i4>3145787</vt:i4>
      </vt:variant>
      <vt:variant>
        <vt:i4>225</vt:i4>
      </vt:variant>
      <vt:variant>
        <vt:i4>0</vt:i4>
      </vt:variant>
      <vt:variant>
        <vt:i4>5</vt:i4>
      </vt:variant>
      <vt:variant>
        <vt:lpwstr>http://www.dot.state.oh.us/Contract/consult/docs/MajorScopeHelp_Master.doc</vt:lpwstr>
      </vt:variant>
      <vt:variant>
        <vt:lpwstr>Major_12</vt:lpwstr>
      </vt:variant>
      <vt:variant>
        <vt:i4>3342395</vt:i4>
      </vt:variant>
      <vt:variant>
        <vt:i4>216</vt:i4>
      </vt:variant>
      <vt:variant>
        <vt:i4>0</vt:i4>
      </vt:variant>
      <vt:variant>
        <vt:i4>5</vt:i4>
      </vt:variant>
      <vt:variant>
        <vt:lpwstr>http://www.dot.state.oh.us/Contract/consult/docs/MajorScopeHelp_Master.doc</vt:lpwstr>
      </vt:variant>
      <vt:variant>
        <vt:lpwstr>Major_11</vt:lpwstr>
      </vt:variant>
      <vt:variant>
        <vt:i4>131082</vt:i4>
      </vt:variant>
      <vt:variant>
        <vt:i4>210</vt:i4>
      </vt:variant>
      <vt:variant>
        <vt:i4>0</vt:i4>
      </vt:variant>
      <vt:variant>
        <vt:i4>5</vt:i4>
      </vt:variant>
      <vt:variant>
        <vt:lpwstr>http://www.dot.state.oh.us/Contract/consult/docs/MajorScopeHelp_Master.doc</vt:lpwstr>
      </vt:variant>
      <vt:variant>
        <vt:lpwstr>Major_9</vt:lpwstr>
      </vt:variant>
      <vt:variant>
        <vt:i4>131082</vt:i4>
      </vt:variant>
      <vt:variant>
        <vt:i4>204</vt:i4>
      </vt:variant>
      <vt:variant>
        <vt:i4>0</vt:i4>
      </vt:variant>
      <vt:variant>
        <vt:i4>5</vt:i4>
      </vt:variant>
      <vt:variant>
        <vt:lpwstr>http://www.dot.state.oh.us/Contract/consult/docs/MajorScopeHelp_Master.doc</vt:lpwstr>
      </vt:variant>
      <vt:variant>
        <vt:lpwstr>Major_8</vt:lpwstr>
      </vt:variant>
      <vt:variant>
        <vt:i4>131082</vt:i4>
      </vt:variant>
      <vt:variant>
        <vt:i4>192</vt:i4>
      </vt:variant>
      <vt:variant>
        <vt:i4>0</vt:i4>
      </vt:variant>
      <vt:variant>
        <vt:i4>5</vt:i4>
      </vt:variant>
      <vt:variant>
        <vt:lpwstr>http://www.dot.state.oh.us/Contract/consult/docs/MajorScopeHelp_Master.doc</vt:lpwstr>
      </vt:variant>
      <vt:variant>
        <vt:lpwstr>Major_7</vt:lpwstr>
      </vt:variant>
      <vt:variant>
        <vt:i4>131082</vt:i4>
      </vt:variant>
      <vt:variant>
        <vt:i4>159</vt:i4>
      </vt:variant>
      <vt:variant>
        <vt:i4>0</vt:i4>
      </vt:variant>
      <vt:variant>
        <vt:i4>5</vt:i4>
      </vt:variant>
      <vt:variant>
        <vt:lpwstr>http://www.dot.state.oh.us/Contract/consult/docs/MajorScopeHelp_Master.doc</vt:lpwstr>
      </vt:variant>
      <vt:variant>
        <vt:lpwstr>Major_6</vt:lpwstr>
      </vt:variant>
      <vt:variant>
        <vt:i4>131082</vt:i4>
      </vt:variant>
      <vt:variant>
        <vt:i4>123</vt:i4>
      </vt:variant>
      <vt:variant>
        <vt:i4>0</vt:i4>
      </vt:variant>
      <vt:variant>
        <vt:i4>5</vt:i4>
      </vt:variant>
      <vt:variant>
        <vt:lpwstr>http://www.dot.state.oh.us/Contract/consult/docs/MajorScopeHelp_Master.doc</vt:lpwstr>
      </vt:variant>
      <vt:variant>
        <vt:lpwstr>Major_5</vt:lpwstr>
      </vt:variant>
      <vt:variant>
        <vt:i4>131082</vt:i4>
      </vt:variant>
      <vt:variant>
        <vt:i4>114</vt:i4>
      </vt:variant>
      <vt:variant>
        <vt:i4>0</vt:i4>
      </vt:variant>
      <vt:variant>
        <vt:i4>5</vt:i4>
      </vt:variant>
      <vt:variant>
        <vt:lpwstr>http://www.dot.state.oh.us/Contract/consult/docs/MajorScopeHelp_Master.doc</vt:lpwstr>
      </vt:variant>
      <vt:variant>
        <vt:lpwstr>Major_4</vt:lpwstr>
      </vt:variant>
      <vt:variant>
        <vt:i4>131082</vt:i4>
      </vt:variant>
      <vt:variant>
        <vt:i4>108</vt:i4>
      </vt:variant>
      <vt:variant>
        <vt:i4>0</vt:i4>
      </vt:variant>
      <vt:variant>
        <vt:i4>5</vt:i4>
      </vt:variant>
      <vt:variant>
        <vt:lpwstr>http://www.dot.state.oh.us/Contract/consult/docs/MajorScopeHelp_Master.doc</vt:lpwstr>
      </vt:variant>
      <vt:variant>
        <vt:lpwstr>Major_3</vt:lpwstr>
      </vt:variant>
      <vt:variant>
        <vt:i4>131082</vt:i4>
      </vt:variant>
      <vt:variant>
        <vt:i4>102</vt:i4>
      </vt:variant>
      <vt:variant>
        <vt:i4>0</vt:i4>
      </vt:variant>
      <vt:variant>
        <vt:i4>5</vt:i4>
      </vt:variant>
      <vt:variant>
        <vt:lpwstr>http://www.dot.state.oh.us/Contract/consult/docs/MajorScopeHelp_Master.doc</vt:lpwstr>
      </vt:variant>
      <vt:variant>
        <vt:lpwstr>Major_2</vt:lpwstr>
      </vt:variant>
      <vt:variant>
        <vt:i4>131082</vt:i4>
      </vt:variant>
      <vt:variant>
        <vt:i4>6</vt:i4>
      </vt:variant>
      <vt:variant>
        <vt:i4>0</vt:i4>
      </vt:variant>
      <vt:variant>
        <vt:i4>5</vt:i4>
      </vt:variant>
      <vt:variant>
        <vt:lpwstr>http://www.dot.state.oh.us/Contract/consult/docs/MajorScopeHelp_Master.doc</vt:lpwstr>
      </vt:variant>
      <vt:variant>
        <vt:lpwstr>Major_1</vt:lpwstr>
      </vt:variant>
      <vt:variant>
        <vt:i4>5439615</vt:i4>
      </vt:variant>
      <vt:variant>
        <vt:i4>0</vt:i4>
      </vt:variant>
      <vt:variant>
        <vt:i4>0</vt:i4>
      </vt:variant>
      <vt:variant>
        <vt:i4>5</vt:i4>
      </vt:variant>
      <vt:variant>
        <vt:lpwstr>http://www.dot.state.oh.us/Contract/consult/docs/MajorScopeHelp_Master.doc</vt:lpwstr>
      </vt:variant>
      <vt:variant>
        <vt:lpwstr/>
      </vt:variant>
      <vt:variant>
        <vt:i4>3211323</vt:i4>
      </vt:variant>
      <vt:variant>
        <vt:i4>0</vt:i4>
      </vt:variant>
      <vt:variant>
        <vt:i4>0</vt:i4>
      </vt:variant>
      <vt:variant>
        <vt:i4>5</vt:i4>
      </vt:variant>
      <vt:variant>
        <vt:lpwstr>http://www.dot.state.oh.us/Contract/consult/docs/MajorScopeHelp_Master.doc</vt:lpwstr>
      </vt:variant>
      <vt:variant>
        <vt:lpwstr>Major_13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Phased PDP Template Scope</dc:title>
  <dc:subject/>
  <dc:creator>mmauger</dc:creator>
  <cp:keywords/>
  <dc:description/>
  <cp:lastModifiedBy>Dan Stacy</cp:lastModifiedBy>
  <cp:revision>2</cp:revision>
  <cp:lastPrinted>2011-11-23T20:15:00Z</cp:lastPrinted>
  <dcterms:created xsi:type="dcterms:W3CDTF">2013-05-22T16:48:00Z</dcterms:created>
  <dcterms:modified xsi:type="dcterms:W3CDTF">2013-05-22T16:48:00Z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vt:r8>
  </property>
  <property fmtid="{D5CDD505-2E9C-101B-9397-08002B2CF9AE}" pid="3" name="Subject">
    <vt:lpwstr/>
  </property>
  <property fmtid="{D5CDD505-2E9C-101B-9397-08002B2CF9AE}" pid="4" name="Keywords">
    <vt:lpwstr/>
  </property>
  <property fmtid="{D5CDD505-2E9C-101B-9397-08002B2CF9AE}" pid="5" name="_Author">
    <vt:lpwstr>mmauger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0x0101000B58748D768B5B4DBCE9C4A878218297</vt:lpwstr>
  </property>
</Properties>
</file>